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E59F4" w14:textId="7C9788C5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</w:t>
      </w:r>
      <w:proofErr w:type="gramStart"/>
      <w:r w:rsidR="002A22BF" w:rsidRPr="00E960BB">
        <w:rPr>
          <w:rFonts w:ascii="Corbel" w:hAnsi="Corbel"/>
          <w:bCs/>
          <w:i/>
        </w:rPr>
        <w:t xml:space="preserve">UR </w:t>
      </w:r>
      <w:r w:rsidRPr="00E960BB">
        <w:rPr>
          <w:rFonts w:ascii="Corbel" w:hAnsi="Corbel"/>
          <w:bCs/>
          <w:i/>
        </w:rPr>
        <w:t xml:space="preserve"> nr</w:t>
      </w:r>
      <w:proofErr w:type="gramEnd"/>
      <w:r w:rsidRPr="00E960BB">
        <w:rPr>
          <w:rFonts w:ascii="Corbel" w:hAnsi="Corbel"/>
          <w:bCs/>
          <w:i/>
        </w:rPr>
        <w:t xml:space="preserve"> </w:t>
      </w:r>
      <w:r w:rsidR="00DB7CBA">
        <w:rPr>
          <w:rFonts w:ascii="Corbel" w:hAnsi="Corbel"/>
          <w:bCs/>
          <w:i/>
        </w:rPr>
        <w:t>7</w:t>
      </w:r>
      <w:r w:rsidR="00F17567" w:rsidRPr="00E960BB">
        <w:rPr>
          <w:rFonts w:ascii="Corbel" w:hAnsi="Corbel"/>
          <w:bCs/>
          <w:i/>
        </w:rPr>
        <w:t>/20</w:t>
      </w:r>
      <w:r w:rsidR="00DB7CBA">
        <w:rPr>
          <w:rFonts w:ascii="Corbel" w:hAnsi="Corbel"/>
          <w:bCs/>
          <w:i/>
        </w:rPr>
        <w:t>23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25D6E08" w14:textId="21885410" w:rsidR="0085747A" w:rsidRPr="005406C8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B20B9B">
        <w:rPr>
          <w:rFonts w:ascii="Corbel" w:hAnsi="Corbel"/>
          <w:i/>
          <w:smallCaps/>
          <w:sz w:val="24"/>
          <w:szCs w:val="24"/>
        </w:rPr>
        <w:t>202</w:t>
      </w:r>
      <w:r w:rsidR="00DB7CBA">
        <w:rPr>
          <w:rFonts w:ascii="Corbel" w:hAnsi="Corbel"/>
          <w:i/>
          <w:smallCaps/>
          <w:sz w:val="24"/>
          <w:szCs w:val="24"/>
        </w:rPr>
        <w:t>3</w:t>
      </w:r>
      <w:r w:rsidR="00B20B9B">
        <w:rPr>
          <w:rFonts w:ascii="Corbel" w:hAnsi="Corbel"/>
          <w:i/>
          <w:smallCaps/>
          <w:sz w:val="24"/>
          <w:szCs w:val="24"/>
        </w:rPr>
        <w:t>-202</w:t>
      </w:r>
      <w:r w:rsidR="00DB7CBA">
        <w:rPr>
          <w:rFonts w:ascii="Corbel" w:hAnsi="Corbel"/>
          <w:i/>
          <w:smallCaps/>
          <w:sz w:val="24"/>
          <w:szCs w:val="24"/>
        </w:rPr>
        <w:t>6</w:t>
      </w:r>
    </w:p>
    <w:p w14:paraId="0F05DE12" w14:textId="261FDD3C" w:rsidR="00445970" w:rsidRPr="00EA4832" w:rsidRDefault="00445970" w:rsidP="002A1CC7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FC5E3B">
        <w:rPr>
          <w:rFonts w:ascii="Corbel" w:hAnsi="Corbel"/>
          <w:sz w:val="20"/>
          <w:szCs w:val="20"/>
        </w:rPr>
        <w:t>202</w:t>
      </w:r>
      <w:r w:rsidR="00DB7CBA">
        <w:rPr>
          <w:rFonts w:ascii="Corbel" w:hAnsi="Corbel"/>
          <w:sz w:val="20"/>
          <w:szCs w:val="20"/>
        </w:rPr>
        <w:t>5</w:t>
      </w:r>
      <w:r w:rsidR="00FC5E3B">
        <w:rPr>
          <w:rFonts w:ascii="Corbel" w:hAnsi="Corbel"/>
          <w:sz w:val="20"/>
          <w:szCs w:val="20"/>
        </w:rPr>
        <w:t>/</w:t>
      </w:r>
      <w:r w:rsidR="0027348E">
        <w:rPr>
          <w:rFonts w:ascii="Corbel" w:hAnsi="Corbel"/>
          <w:sz w:val="20"/>
          <w:szCs w:val="20"/>
        </w:rPr>
        <w:t>202</w:t>
      </w:r>
      <w:r w:rsidR="00DB7CBA">
        <w:rPr>
          <w:rFonts w:ascii="Corbel" w:hAnsi="Corbel"/>
          <w:sz w:val="20"/>
          <w:szCs w:val="20"/>
        </w:rPr>
        <w:t>6</w:t>
      </w:r>
    </w:p>
    <w:p w14:paraId="0A37501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5406C8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59C8BEE6" w14:textId="77777777" w:rsidTr="2F07E40E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9E5C151" w14:textId="77777777" w:rsidR="0085747A" w:rsidRPr="0027348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Cs w:val="0"/>
              </w:rPr>
              <w:t>Zasoby ludzkie w usługach</w:t>
            </w:r>
          </w:p>
        </w:tc>
      </w:tr>
      <w:tr w:rsidR="0085747A" w:rsidRPr="009C54AE" w14:paraId="464FF019" w14:textId="77777777" w:rsidTr="2F07E40E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8C6D852" w14:textId="77777777" w:rsidR="0085747A" w:rsidRPr="0027348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27348E">
              <w:rPr>
                <w:rStyle w:val="fontstyle01"/>
                <w:rFonts w:ascii="Corbel" w:hAnsi="Corbel"/>
                <w:bCs w:val="0"/>
              </w:rPr>
              <w:t>E/I/EUB/C.6</w:t>
            </w:r>
          </w:p>
        </w:tc>
      </w:tr>
      <w:tr w:rsidR="0085747A" w:rsidRPr="009C54AE" w14:paraId="4E2F8C33" w14:textId="77777777" w:rsidTr="2F07E40E">
        <w:tc>
          <w:tcPr>
            <w:tcW w:w="2694" w:type="dxa"/>
            <w:vAlign w:val="center"/>
          </w:tcPr>
          <w:p w14:paraId="19552E28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E3E3000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729EEB71" w14:textId="77777777" w:rsidTr="2F07E40E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9D5F799" w14:textId="77777777" w:rsidR="0085747A" w:rsidRPr="009C54AE" w:rsidRDefault="00273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9C54AE" w14:paraId="048482E6" w14:textId="77777777" w:rsidTr="2F07E40E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0CB2F6F" w14:textId="77777777" w:rsidR="0085747A" w:rsidRPr="009C54A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BD4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27F70225" w14:textId="77777777" w:rsidTr="2F07E40E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E3DB4B" w14:textId="77777777" w:rsidR="0085747A" w:rsidRPr="009C54AE" w:rsidRDefault="0027348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Pierwszego stopnia</w:t>
            </w:r>
          </w:p>
        </w:tc>
      </w:tr>
      <w:tr w:rsidR="0085747A" w:rsidRPr="009C54AE" w14:paraId="3A488BE5" w14:textId="77777777" w:rsidTr="2F07E40E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7EEED7E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5C70B2EB" w14:textId="77777777" w:rsidTr="2F07E40E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B68402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0CC448A" w14:textId="77777777" w:rsidTr="2F07E40E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4EC89BC" w14:textId="77777777" w:rsidR="0085747A" w:rsidRPr="009C54AE" w:rsidRDefault="009773B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C5BD4">
              <w:rPr>
                <w:rFonts w:ascii="Corbel" w:hAnsi="Corbel"/>
                <w:b w:val="0"/>
                <w:sz w:val="24"/>
                <w:szCs w:val="24"/>
              </w:rPr>
              <w:t>III</w:t>
            </w:r>
            <w:r w:rsidR="0027348E">
              <w:rPr>
                <w:rFonts w:ascii="Corbel" w:hAnsi="Corbel"/>
                <w:b w:val="0"/>
                <w:sz w:val="24"/>
                <w:szCs w:val="24"/>
              </w:rPr>
              <w:t>/5</w:t>
            </w:r>
          </w:p>
        </w:tc>
      </w:tr>
      <w:tr w:rsidR="0085747A" w:rsidRPr="009C54AE" w14:paraId="2724D578" w14:textId="77777777" w:rsidTr="2F07E40E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FA8B534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2786482B" w14:textId="77777777" w:rsidTr="2F07E40E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05A1F16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D0811C6" w14:textId="77777777" w:rsidTr="2F07E40E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6AC3DBE" w14:textId="77777777" w:rsidR="0085747A" w:rsidRPr="009773BE" w:rsidRDefault="009773BE" w:rsidP="2F07E40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Dr hab. Mariola Grzebyk, prof. UR</w:t>
            </w:r>
          </w:p>
        </w:tc>
      </w:tr>
      <w:tr w:rsidR="0085747A" w:rsidRPr="009C54AE" w14:paraId="1DE935CD" w14:textId="77777777" w:rsidTr="2F07E40E">
        <w:tc>
          <w:tcPr>
            <w:tcW w:w="2694" w:type="dxa"/>
            <w:vAlign w:val="center"/>
          </w:tcPr>
          <w:p w14:paraId="471FE44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DAD3500" w14:textId="4A33B270" w:rsidR="0085747A" w:rsidRPr="009773BE" w:rsidRDefault="00D33270" w:rsidP="2F07E40E">
            <w:pPr>
              <w:pStyle w:val="Odpowiedzi"/>
              <w:spacing w:before="100" w:beforeAutospacing="1" w:after="100" w:afterAutospacing="1"/>
              <w:rPr>
                <w:rStyle w:val="fontstyle01"/>
                <w:rFonts w:ascii="Corbel" w:hAnsi="Corbel"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sz w:val="24"/>
                <w:szCs w:val="24"/>
              </w:rPr>
              <w:t xml:space="preserve">Dr Piotr </w:t>
            </w:r>
            <w:proofErr w:type="spellStart"/>
            <w:r>
              <w:rPr>
                <w:rStyle w:val="fontstyle01"/>
                <w:rFonts w:ascii="Corbel" w:hAnsi="Corbel"/>
                <w:sz w:val="24"/>
                <w:szCs w:val="24"/>
              </w:rPr>
              <w:t>Cyrek</w:t>
            </w:r>
            <w:proofErr w:type="spellEnd"/>
            <w:r>
              <w:rPr>
                <w:rStyle w:val="fontstyle01"/>
                <w:rFonts w:ascii="Corbel" w:hAnsi="Corbel"/>
                <w:sz w:val="24"/>
                <w:szCs w:val="24"/>
              </w:rPr>
              <w:t xml:space="preserve">, </w:t>
            </w:r>
            <w:r w:rsidR="009773BE" w:rsidRPr="2F07E40E">
              <w:rPr>
                <w:rStyle w:val="fontstyle01"/>
                <w:rFonts w:ascii="Corbel" w:hAnsi="Corbel"/>
                <w:sz w:val="24"/>
                <w:szCs w:val="24"/>
              </w:rPr>
              <w:t>Dr Anna Mazurkiewicz, Dr Wiesław Szopiński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27348E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4A00F406" w14:textId="77777777" w:rsidTr="2F07E40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4C63F3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0E91BDBF" w14:textId="77777777" w:rsidTr="2F07E40E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41E47" w14:textId="77777777" w:rsidR="00015B8F" w:rsidRPr="009C54AE" w:rsidRDefault="009773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FEC6B" w14:textId="77777777" w:rsidR="00015B8F" w:rsidRPr="009C54AE" w:rsidRDefault="009773B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354F3998" w:rsidR="00015B8F" w:rsidRPr="009C54AE" w:rsidRDefault="2F07E4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2F07E40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A80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BBE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F39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D3E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B940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B00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999B5" w14:textId="6A294EA5" w:rsidR="00015B8F" w:rsidRPr="009C54AE" w:rsidRDefault="2F07E40E" w:rsidP="2F07E40E">
            <w:pPr>
              <w:pStyle w:val="centralniewrubryce"/>
              <w:spacing w:before="0" w:after="0"/>
            </w:pPr>
            <w:r w:rsidRPr="2F07E40E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0061E4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4EAFD9C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02BAEB4" w14:textId="77777777" w:rsidR="002A1CC7" w:rsidRPr="009B2D68" w:rsidRDefault="002A1CC7" w:rsidP="002A1CC7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9B2D68">
        <w:rPr>
          <w:rStyle w:val="normaltextrun"/>
          <w:rFonts w:ascii="Wingdings" w:eastAsia="Wingdings" w:hAnsi="Wingdings" w:cs="Wingdings"/>
        </w:rPr>
        <w:t>þ</w:t>
      </w:r>
      <w:r w:rsidRPr="009B2D68">
        <w:rPr>
          <w:rStyle w:val="normaltextrun"/>
          <w:rFonts w:ascii="Corbel" w:hAnsi="Corbel" w:cs="Segoe UI"/>
        </w:rPr>
        <w:t> </w:t>
      </w:r>
      <w:r w:rsidRPr="009B2D68">
        <w:rPr>
          <w:rFonts w:ascii="Corbel" w:hAnsi="Corbel"/>
        </w:rPr>
        <w:t>zajęcia w formie tradycyjnej (lub zdalnie z wykorzystaniem platformy Ms </w:t>
      </w:r>
      <w:proofErr w:type="spellStart"/>
      <w:r w:rsidRPr="009B2D68">
        <w:rPr>
          <w:rStyle w:val="spellingerror"/>
          <w:rFonts w:ascii="Corbel" w:hAnsi="Corbel"/>
        </w:rPr>
        <w:t>Teams</w:t>
      </w:r>
      <w:proofErr w:type="spellEnd"/>
      <w:r w:rsidRPr="009B2D68">
        <w:rPr>
          <w:rStyle w:val="spellingerror"/>
          <w:rFonts w:ascii="Corbel" w:hAnsi="Corbel"/>
        </w:rPr>
        <w:t>)</w:t>
      </w:r>
      <w:r w:rsidRPr="009B2D68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06DA1512" w14:textId="77777777" w:rsidR="002A1CC7" w:rsidRDefault="002A1CC7" w:rsidP="002A1CC7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5295C78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7F52EAD8">
        <w:rPr>
          <w:rFonts w:ascii="Corbel" w:hAnsi="Corbel"/>
          <w:smallCaps w:val="0"/>
        </w:rPr>
        <w:t xml:space="preserve">1.3 </w:t>
      </w:r>
      <w:r>
        <w:tab/>
      </w:r>
      <w:r w:rsidRPr="7F52EAD8">
        <w:rPr>
          <w:rFonts w:ascii="Corbel" w:hAnsi="Corbel"/>
          <w:smallCaps w:val="0"/>
        </w:rPr>
        <w:t>For</w:t>
      </w:r>
      <w:r w:rsidR="00445970" w:rsidRPr="7F52EAD8">
        <w:rPr>
          <w:rFonts w:ascii="Corbel" w:hAnsi="Corbel"/>
          <w:smallCaps w:val="0"/>
        </w:rPr>
        <w:t xml:space="preserve">ma zaliczenia </w:t>
      </w:r>
      <w:proofErr w:type="gramStart"/>
      <w:r w:rsidR="00445970" w:rsidRPr="7F52EAD8">
        <w:rPr>
          <w:rFonts w:ascii="Corbel" w:hAnsi="Corbel"/>
          <w:smallCaps w:val="0"/>
        </w:rPr>
        <w:t xml:space="preserve">przedmiotu </w:t>
      </w:r>
      <w:r w:rsidRPr="7F52EAD8">
        <w:rPr>
          <w:rFonts w:ascii="Corbel" w:hAnsi="Corbel"/>
          <w:smallCaps w:val="0"/>
        </w:rPr>
        <w:t xml:space="preserve"> (</w:t>
      </w:r>
      <w:proofErr w:type="gramEnd"/>
      <w:r w:rsidRPr="7F52EAD8">
        <w:rPr>
          <w:rFonts w:ascii="Corbel" w:hAnsi="Corbel"/>
          <w:smallCaps w:val="0"/>
        </w:rPr>
        <w:t xml:space="preserve">z toku) </w:t>
      </w:r>
      <w:r w:rsidRPr="7F52EAD8">
        <w:rPr>
          <w:rFonts w:ascii="Corbel" w:hAnsi="Corbel"/>
          <w:b w:val="0"/>
          <w:smallCaps w:val="0"/>
        </w:rPr>
        <w:t>(egzamin, zaliczenie z oceną, zaliczenie bez oceny)</w:t>
      </w:r>
    </w:p>
    <w:p w14:paraId="4BCCCC4E" w14:textId="201B31B1" w:rsidR="0056117C" w:rsidRDefault="0056117C" w:rsidP="7F52EAD8">
      <w:pPr>
        <w:pStyle w:val="Punktygwne"/>
        <w:spacing w:before="0" w:after="0"/>
        <w:rPr>
          <w:rFonts w:ascii="Corbel" w:hAnsi="Corbel"/>
          <w:b w:val="0"/>
          <w:smallCaps w:val="0"/>
        </w:rPr>
      </w:pPr>
      <w:bookmarkStart w:id="1" w:name="_Hlk178580221"/>
      <w:r>
        <w:rPr>
          <w:rFonts w:ascii="Corbel" w:hAnsi="Corbel"/>
          <w:b w:val="0"/>
          <w:smallCaps w:val="0"/>
        </w:rPr>
        <w:t>Ćwiczenia – zaliczenie z oceną</w:t>
      </w:r>
    </w:p>
    <w:p w14:paraId="34FE7B0B" w14:textId="350FFEFE" w:rsidR="7F52EAD8" w:rsidRDefault="0056117C" w:rsidP="7F52EAD8">
      <w:pPr>
        <w:pStyle w:val="Punktygwne"/>
        <w:spacing w:before="0" w:after="0"/>
        <w:rPr>
          <w:rFonts w:ascii="Corbel" w:hAnsi="Corbel"/>
          <w:bCs/>
          <w:smallCaps w:val="0"/>
          <w:szCs w:val="24"/>
        </w:rPr>
      </w:pPr>
      <w:r>
        <w:rPr>
          <w:rFonts w:ascii="Corbel" w:hAnsi="Corbel"/>
          <w:b w:val="0"/>
          <w:smallCaps w:val="0"/>
        </w:rPr>
        <w:t xml:space="preserve">Wykład – </w:t>
      </w:r>
      <w:r w:rsidR="7F52EAD8" w:rsidRPr="7F52EAD8">
        <w:rPr>
          <w:rFonts w:ascii="Corbel" w:hAnsi="Corbel"/>
          <w:b w:val="0"/>
          <w:smallCaps w:val="0"/>
        </w:rPr>
        <w:t>egzamin</w:t>
      </w:r>
    </w:p>
    <w:bookmarkEnd w:id="1"/>
    <w:p w14:paraId="3DEEC669" w14:textId="77777777" w:rsidR="0027348E" w:rsidRDefault="0027348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413C6D39" w14:textId="77777777" w:rsidTr="00745302">
        <w:tc>
          <w:tcPr>
            <w:tcW w:w="9670" w:type="dxa"/>
          </w:tcPr>
          <w:p w14:paraId="7A533067" w14:textId="77777777" w:rsidR="0085747A" w:rsidRPr="009C54AE" w:rsidRDefault="009773BE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</w:rPr>
              <w:t>Znajomość podstawowych pojęć i problemów z zakresu zarządzania i ekonomii.</w:t>
            </w:r>
          </w:p>
        </w:tc>
      </w:tr>
    </w:tbl>
    <w:p w14:paraId="3656B9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9B63C5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45FB0818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49F31CB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9C54AE" w14:paraId="74D69113" w14:textId="77777777" w:rsidTr="2F07E40E">
        <w:tc>
          <w:tcPr>
            <w:tcW w:w="844" w:type="dxa"/>
            <w:vAlign w:val="center"/>
          </w:tcPr>
          <w:p w14:paraId="5372B5A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vAlign w:val="center"/>
          </w:tcPr>
          <w:p w14:paraId="67CAA4E2" w14:textId="77777777" w:rsidR="0085747A" w:rsidRPr="009C54AE" w:rsidRDefault="009773BE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sz w:val="24"/>
                <w:szCs w:val="24"/>
              </w:rPr>
              <w:t>Celem przedmiotu jest ukazanie znaczenia, kształtowania i wykorzystania zasobów ludzkich w organizacjach usługowych</w:t>
            </w:r>
          </w:p>
        </w:tc>
      </w:tr>
    </w:tbl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3DDEBA1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62486C05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27348E" w14:paraId="61F38664" w14:textId="77777777" w:rsidTr="00855686">
        <w:tc>
          <w:tcPr>
            <w:tcW w:w="1681" w:type="dxa"/>
            <w:vAlign w:val="center"/>
          </w:tcPr>
          <w:p w14:paraId="41C145ED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27348E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27348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1DEC5602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F352D2E" w14:textId="77777777" w:rsidR="0085747A" w:rsidRPr="0027348E" w:rsidRDefault="0085747A" w:rsidP="00855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27348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27348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 w:rsidRPr="0027348E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930FF" w:rsidRPr="0027348E" w14:paraId="7A9A417E" w14:textId="77777777" w:rsidTr="00855686">
        <w:tc>
          <w:tcPr>
            <w:tcW w:w="1681" w:type="dxa"/>
          </w:tcPr>
          <w:p w14:paraId="4FCA5964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E67B6DB" w14:textId="77777777" w:rsidR="00F930FF" w:rsidRPr="0027348E" w:rsidRDefault="00BA3C19" w:rsidP="00BA3C19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zna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podstawowe pojęcia z zakresu </w:t>
            </w:r>
            <w:r>
              <w:rPr>
                <w:rFonts w:ascii="Corbel" w:hAnsi="Corbel"/>
                <w:sz w:val="24"/>
                <w:szCs w:val="24"/>
              </w:rPr>
              <w:t>tematyki dotyczącej zasobów ludzkich w usługach</w:t>
            </w:r>
          </w:p>
        </w:tc>
        <w:tc>
          <w:tcPr>
            <w:tcW w:w="1865" w:type="dxa"/>
          </w:tcPr>
          <w:p w14:paraId="27F8033C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K_W01</w:t>
            </w:r>
          </w:p>
        </w:tc>
      </w:tr>
      <w:tr w:rsidR="00F930FF" w:rsidRPr="0027348E" w14:paraId="57019B8F" w14:textId="77777777" w:rsidTr="00855686">
        <w:tc>
          <w:tcPr>
            <w:tcW w:w="1681" w:type="dxa"/>
          </w:tcPr>
          <w:p w14:paraId="56A76B19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_02</w:t>
            </w:r>
          </w:p>
        </w:tc>
        <w:tc>
          <w:tcPr>
            <w:tcW w:w="5974" w:type="dxa"/>
          </w:tcPr>
          <w:p w14:paraId="0F6DE010" w14:textId="77777777" w:rsidR="00F930FF" w:rsidRPr="0027348E" w:rsidRDefault="00BA3C19" w:rsidP="00BA3C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potrafi oceniać rolę człowieka w środowisku pracy i odpowiednio planować i organizować działania zespołów</w:t>
            </w:r>
          </w:p>
        </w:tc>
        <w:tc>
          <w:tcPr>
            <w:tcW w:w="1865" w:type="dxa"/>
          </w:tcPr>
          <w:p w14:paraId="3CFCD0C1" w14:textId="77777777" w:rsidR="00F930FF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K_U01</w:t>
            </w:r>
          </w:p>
          <w:p w14:paraId="1A5D6DC2" w14:textId="77777777" w:rsidR="00BA3C19" w:rsidRPr="0027348E" w:rsidRDefault="00BA3C19" w:rsidP="0027348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K_U</w:t>
            </w:r>
            <w:r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10</w:t>
            </w:r>
          </w:p>
        </w:tc>
      </w:tr>
      <w:tr w:rsidR="00F930FF" w:rsidRPr="0027348E" w14:paraId="68316243" w14:textId="77777777" w:rsidTr="00855686">
        <w:tc>
          <w:tcPr>
            <w:tcW w:w="1681" w:type="dxa"/>
          </w:tcPr>
          <w:p w14:paraId="41960800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BA3C19"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974" w:type="dxa"/>
          </w:tcPr>
          <w:p w14:paraId="0CE3198B" w14:textId="1D2B4657" w:rsidR="00F930FF" w:rsidRPr="0027348E" w:rsidRDefault="00BA3C19" w:rsidP="00BA3C19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jest gotów do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ciągłego </w:t>
            </w:r>
            <w:r>
              <w:rPr>
                <w:rFonts w:ascii="Corbel" w:hAnsi="Corbel"/>
                <w:sz w:val="24"/>
                <w:szCs w:val="24"/>
              </w:rPr>
              <w:t>uczenia się i poszukiwania nowych rozwiązań w zakresie interpretowania roli kapitału ludzkiego</w:t>
            </w:r>
          </w:p>
        </w:tc>
        <w:tc>
          <w:tcPr>
            <w:tcW w:w="1865" w:type="dxa"/>
          </w:tcPr>
          <w:p w14:paraId="54E3E2D9" w14:textId="77777777" w:rsidR="00F930FF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K_K01</w:t>
            </w:r>
          </w:p>
          <w:p w14:paraId="5B2AA153" w14:textId="77777777" w:rsidR="00BA3C19" w:rsidRPr="0027348E" w:rsidRDefault="00BA3C19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K_K03</w:t>
            </w:r>
          </w:p>
        </w:tc>
      </w:tr>
      <w:tr w:rsidR="00F930FF" w:rsidRPr="0027348E" w14:paraId="477C1D20" w14:textId="77777777" w:rsidTr="00855686">
        <w:tc>
          <w:tcPr>
            <w:tcW w:w="1681" w:type="dxa"/>
          </w:tcPr>
          <w:p w14:paraId="78C3198C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2463A7"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974" w:type="dxa"/>
          </w:tcPr>
          <w:p w14:paraId="631F79F4" w14:textId="77777777" w:rsidR="00F930FF" w:rsidRPr="0027348E" w:rsidRDefault="002463A7" w:rsidP="002463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uznawania znaczenia wiedzy w rozwiązywaniu problemów poznawczych i praktycznych z </w:t>
            </w:r>
            <w:proofErr w:type="gramStart"/>
            <w:r w:rsidR="00F930FF" w:rsidRPr="0027348E">
              <w:rPr>
                <w:rFonts w:ascii="Corbel" w:hAnsi="Corbel"/>
                <w:sz w:val="24"/>
                <w:szCs w:val="24"/>
              </w:rPr>
              <w:t xml:space="preserve">zakresu </w:t>
            </w:r>
            <w:r>
              <w:rPr>
                <w:rFonts w:ascii="Corbel" w:hAnsi="Corbel"/>
                <w:sz w:val="24"/>
                <w:szCs w:val="24"/>
              </w:rPr>
              <w:t xml:space="preserve"> wykorzystywania</w:t>
            </w:r>
            <w:proofErr w:type="gramEnd"/>
            <w:r>
              <w:rPr>
                <w:rFonts w:ascii="Corbel" w:hAnsi="Corbel"/>
                <w:sz w:val="24"/>
                <w:szCs w:val="24"/>
              </w:rPr>
              <w:t xml:space="preserve"> zasobów ludzkich w usługach</w:t>
            </w:r>
          </w:p>
        </w:tc>
        <w:tc>
          <w:tcPr>
            <w:tcW w:w="1865" w:type="dxa"/>
          </w:tcPr>
          <w:p w14:paraId="0A428CB4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  <w:t>K_K02</w:t>
            </w:r>
          </w:p>
        </w:tc>
      </w:tr>
      <w:tr w:rsidR="00F930FF" w:rsidRPr="0027348E" w14:paraId="076F2060" w14:textId="77777777" w:rsidTr="00855686">
        <w:tc>
          <w:tcPr>
            <w:tcW w:w="1681" w:type="dxa"/>
          </w:tcPr>
          <w:p w14:paraId="74357262" w14:textId="77777777" w:rsidR="00F930FF" w:rsidRPr="0027348E" w:rsidRDefault="00F930FF" w:rsidP="00F930FF">
            <w:pPr>
              <w:pStyle w:val="Punktygwne"/>
              <w:spacing w:before="0" w:after="0"/>
              <w:rPr>
                <w:rFonts w:ascii="Corbel" w:eastAsia="Times New Roman" w:hAnsi="Corbel"/>
                <w:b w:val="0"/>
                <w:szCs w:val="24"/>
                <w:lang w:eastAsia="pl-PL"/>
              </w:rPr>
            </w:pPr>
            <w:r w:rsidRPr="0027348E">
              <w:rPr>
                <w:rFonts w:ascii="Corbel" w:hAnsi="Corbel"/>
                <w:b w:val="0"/>
                <w:szCs w:val="24"/>
              </w:rPr>
              <w:t>EK</w:t>
            </w:r>
            <w:r w:rsidRPr="0027348E">
              <w:rPr>
                <w:rFonts w:ascii="Corbel" w:hAnsi="Corbel"/>
                <w:b w:val="0"/>
                <w:szCs w:val="24"/>
              </w:rPr>
              <w:softHyphen/>
              <w:t>_0</w:t>
            </w:r>
            <w:r w:rsidR="002463A7"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974" w:type="dxa"/>
          </w:tcPr>
          <w:p w14:paraId="75200887" w14:textId="77777777" w:rsidR="00F930FF" w:rsidRPr="0027348E" w:rsidRDefault="002463A7" w:rsidP="002463A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F930FF" w:rsidRPr="0027348E">
              <w:rPr>
                <w:rFonts w:ascii="Corbel" w:hAnsi="Corbel"/>
                <w:sz w:val="24"/>
                <w:szCs w:val="24"/>
              </w:rPr>
              <w:t xml:space="preserve">prezentowania </w:t>
            </w:r>
            <w:proofErr w:type="gramStart"/>
            <w:r w:rsidR="00F930FF" w:rsidRPr="0027348E">
              <w:rPr>
                <w:rFonts w:ascii="Corbel" w:hAnsi="Corbel"/>
                <w:sz w:val="24"/>
                <w:szCs w:val="24"/>
              </w:rPr>
              <w:t>postawy  odpowiedzialnej</w:t>
            </w:r>
            <w:proofErr w:type="gramEnd"/>
            <w:r w:rsidR="00F930FF" w:rsidRPr="0027348E">
              <w:rPr>
                <w:rFonts w:ascii="Corbel" w:hAnsi="Corbel"/>
                <w:sz w:val="24"/>
                <w:szCs w:val="24"/>
              </w:rPr>
              <w:t xml:space="preserve"> i przedsiębiorczej w odniesieniu do kształtowania własnej kariery zawodowej </w:t>
            </w:r>
          </w:p>
        </w:tc>
        <w:tc>
          <w:tcPr>
            <w:tcW w:w="1865" w:type="dxa"/>
          </w:tcPr>
          <w:p w14:paraId="69B49A12" w14:textId="77777777" w:rsidR="00F930FF" w:rsidRPr="0027348E" w:rsidRDefault="00F930FF" w:rsidP="0027348E">
            <w:pPr>
              <w:pStyle w:val="Punktygwne"/>
              <w:spacing w:before="0" w:after="0"/>
              <w:jc w:val="center"/>
              <w:rPr>
                <w:rFonts w:ascii="Corbel" w:eastAsia="Times New Roman" w:hAnsi="Corbel" w:cstheme="minorHAnsi"/>
                <w:b w:val="0"/>
                <w:bCs/>
                <w:szCs w:val="24"/>
                <w:lang w:eastAsia="pl-PL"/>
              </w:rPr>
            </w:pPr>
            <w:r w:rsidRPr="0027348E">
              <w:rPr>
                <w:rFonts w:ascii="Corbel" w:eastAsia="Times New Roman" w:hAnsi="Corbel" w:cstheme="minorHAnsi"/>
                <w:b w:val="0"/>
                <w:bCs/>
                <w:color w:val="000000"/>
                <w:szCs w:val="24"/>
                <w:lang w:eastAsia="pl-PL"/>
              </w:rPr>
              <w:t>K_K05</w:t>
            </w:r>
          </w:p>
        </w:tc>
      </w:tr>
    </w:tbl>
    <w:p w14:paraId="4101652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09A053" w14:textId="77777777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5464CB7" w14:textId="77777777" w:rsidR="008F3AC9" w:rsidRPr="009C54AE" w:rsidRDefault="008F3AC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2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2A1CC7" w14:paraId="587EA2A8" w14:textId="77777777" w:rsidTr="2F07E40E">
        <w:tc>
          <w:tcPr>
            <w:tcW w:w="9520" w:type="dxa"/>
          </w:tcPr>
          <w:p w14:paraId="35113026" w14:textId="77777777" w:rsidR="0085747A" w:rsidRPr="002A1CC7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bookmarkStart w:id="2" w:name="_Hlk178662484"/>
            <w:r w:rsidRPr="002A1CC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F3D54" w:rsidRPr="002A1CC7" w14:paraId="78B11A92" w14:textId="77777777" w:rsidTr="2F07E40E">
        <w:tc>
          <w:tcPr>
            <w:tcW w:w="9520" w:type="dxa"/>
          </w:tcPr>
          <w:p w14:paraId="70C2AE39" w14:textId="5D7F9B6E" w:rsidR="00FF3D54" w:rsidRPr="002A1CC7" w:rsidRDefault="16F46B6F" w:rsidP="2F07E40E">
            <w:pPr>
              <w:spacing w:after="0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Kapitał ludzki w organizacji – wyja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nienie poj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cia. Człowiek w kontek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cie</w:t>
            </w:r>
            <w:r w:rsidR="00785CF9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celów organizacji usługowej. Potencjał ludzki na tle potencjału</w:t>
            </w:r>
            <w:r w:rsidR="00785CF9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wytwórczego (charakterystyka i jego ocena poprzez wiedz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 xml:space="preserve">ę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teoretyczn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ą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,</w:t>
            </w:r>
            <w:r w:rsidR="00785CF9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umiej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tno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ci praktyczne, predyspozycje psychiczne, zdrowie i motywacj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="00785CF9">
              <w:rPr>
                <w:rStyle w:val="fontstyle21"/>
                <w:rFonts w:ascii="Corbel" w:hAnsi="Corbel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do pracy)</w:t>
            </w:r>
          </w:p>
        </w:tc>
      </w:tr>
      <w:tr w:rsidR="00FF3D54" w:rsidRPr="002A1CC7" w14:paraId="5C1A3094" w14:textId="77777777" w:rsidTr="2F07E40E">
        <w:tc>
          <w:tcPr>
            <w:tcW w:w="9520" w:type="dxa"/>
          </w:tcPr>
          <w:p w14:paraId="5146D9FA" w14:textId="1427F19A" w:rsidR="00FF3D54" w:rsidRPr="002A1CC7" w:rsidRDefault="16F46B6F" w:rsidP="2F07E40E">
            <w:pPr>
              <w:spacing w:after="0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Mierzenie i akumulacja kapitału ludzkiego. Strategie rozwojowe inwestycji w</w:t>
            </w:r>
            <w:r w:rsidR="00785CF9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człowieka</w:t>
            </w:r>
          </w:p>
        </w:tc>
      </w:tr>
      <w:tr w:rsidR="00FF3D54" w:rsidRPr="002A1CC7" w14:paraId="24709C73" w14:textId="77777777" w:rsidTr="2F07E40E">
        <w:tc>
          <w:tcPr>
            <w:tcW w:w="9520" w:type="dxa"/>
          </w:tcPr>
          <w:p w14:paraId="05B2FDC2" w14:textId="77777777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Czas pracy – formy i uwarunkowania doboru</w:t>
            </w:r>
          </w:p>
        </w:tc>
      </w:tr>
      <w:tr w:rsidR="00FF3D54" w:rsidRPr="002A1CC7" w14:paraId="5D0106E6" w14:textId="77777777" w:rsidTr="2F07E40E">
        <w:tc>
          <w:tcPr>
            <w:tcW w:w="9520" w:type="dxa"/>
          </w:tcPr>
          <w:p w14:paraId="1299C43A" w14:textId="26026CB7" w:rsidR="00FF3D54" w:rsidRPr="002A1CC7" w:rsidRDefault="16F46B6F" w:rsidP="2F07E40E">
            <w:pPr>
              <w:spacing w:after="0" w:line="240" w:lineRule="auto"/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  <w:lang w:eastAsia="pl-PL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Materialne </w:t>
            </w:r>
            <w:r w:rsidRPr="2F07E40E">
              <w:rPr>
                <w:rStyle w:val="fontstyle21"/>
                <w:rFonts w:ascii="Corbel" w:hAnsi="Corbel"/>
                <w:sz w:val="24"/>
                <w:szCs w:val="24"/>
              </w:rPr>
              <w:t>ś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rodowisko pracy – elementy rzeczowe, fizyczne, chemiczne i</w:t>
            </w:r>
            <w:r w:rsidR="00785CF9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biologiczne. Elementy ergonomii a kształtowanie materialnych warunków</w:t>
            </w:r>
            <w:r w:rsidR="00785CF9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 xml:space="preserve"> </w:t>
            </w:r>
            <w:r w:rsidRPr="2F07E40E">
              <w:rPr>
                <w:rStyle w:val="fontstyle01"/>
                <w:rFonts w:ascii="Corbel" w:hAnsi="Corbel"/>
                <w:b w:val="0"/>
                <w:bCs w:val="0"/>
                <w:sz w:val="24"/>
                <w:szCs w:val="24"/>
              </w:rPr>
              <w:t>pracy</w:t>
            </w:r>
          </w:p>
        </w:tc>
      </w:tr>
      <w:tr w:rsidR="00FF3D54" w:rsidRPr="002A1CC7" w14:paraId="37CE981E" w14:textId="77777777" w:rsidTr="2F07E40E">
        <w:tc>
          <w:tcPr>
            <w:tcW w:w="9520" w:type="dxa"/>
          </w:tcPr>
          <w:p w14:paraId="4C9E309A" w14:textId="284B7AC4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Działalno</w:t>
            </w:r>
            <w:r w:rsidRPr="002A1CC7">
              <w:rPr>
                <w:rStyle w:val="fontstyle11"/>
                <w:rFonts w:ascii="Corbel" w:hAnsi="Corbel"/>
                <w:sz w:val="24"/>
                <w:szCs w:val="24"/>
              </w:rPr>
              <w:t xml:space="preserve">ść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socjalno-bytowa w organizacji usługowej – zaspakajanie</w:t>
            </w:r>
            <w:r w:rsidR="00785CF9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potrzeb bytowych pracowników, podstawy prawne, humanizacja pracy</w:t>
            </w:r>
          </w:p>
        </w:tc>
      </w:tr>
      <w:tr w:rsidR="00FF3D54" w:rsidRPr="002A1CC7" w14:paraId="183C3AB9" w14:textId="77777777" w:rsidTr="2F07E40E">
        <w:tc>
          <w:tcPr>
            <w:tcW w:w="9520" w:type="dxa"/>
          </w:tcPr>
          <w:p w14:paraId="5A07DB3C" w14:textId="39BDF009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Funkcja personalna i jej realizacja</w:t>
            </w:r>
            <w:r w:rsidR="00665BC4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–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wybrane elementy</w:t>
            </w:r>
          </w:p>
        </w:tc>
      </w:tr>
      <w:tr w:rsidR="00FF3D54" w:rsidRPr="002A1CC7" w14:paraId="577D8D98" w14:textId="77777777" w:rsidTr="2F07E40E">
        <w:tc>
          <w:tcPr>
            <w:tcW w:w="9520" w:type="dxa"/>
          </w:tcPr>
          <w:p w14:paraId="19E7F8D7" w14:textId="1CB1FEE4" w:rsidR="00FF3D54" w:rsidRPr="002A1CC7" w:rsidRDefault="00FF3D54" w:rsidP="00FF3D5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Kultura organizacyjna – poj</w:t>
            </w:r>
            <w:r w:rsidRPr="002A1CC7">
              <w:rPr>
                <w:rStyle w:val="fontstyle21"/>
                <w:rFonts w:ascii="Corbel" w:hAnsi="Corbel"/>
                <w:sz w:val="24"/>
                <w:szCs w:val="24"/>
              </w:rPr>
              <w:t>ę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cie, rola, uwarunkowania. Zmiany w</w:t>
            </w:r>
            <w:r w:rsidR="00785CF9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2A1CC7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organizacji usługowej a kultura organizacyjna</w:t>
            </w:r>
          </w:p>
        </w:tc>
      </w:tr>
    </w:tbl>
    <w:p w14:paraId="4DDBEF0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60A3E06B" w14:textId="6D6BB905" w:rsidR="2F07E40E" w:rsidRDefault="2F07E40E" w:rsidP="2F07E40E">
      <w:pPr>
        <w:pStyle w:val="Punktygwne"/>
        <w:spacing w:before="0" w:after="0"/>
        <w:ind w:left="426"/>
        <w:rPr>
          <w:rFonts w:ascii="Corbel" w:eastAsia="Corbel" w:hAnsi="Corbel" w:cs="Corbel"/>
          <w:b w:val="0"/>
          <w:smallCaps w:val="0"/>
        </w:rPr>
      </w:pPr>
      <w:r w:rsidRPr="2F07E40E">
        <w:rPr>
          <w:rFonts w:ascii="Corbel" w:eastAsia="Corbel" w:hAnsi="Corbel" w:cs="Corbel"/>
          <w:b w:val="0"/>
          <w:smallCaps w:val="0"/>
        </w:rPr>
        <w:t>B. Problematyka ćwiczeń</w:t>
      </w:r>
    </w:p>
    <w:tbl>
      <w:tblPr>
        <w:tblStyle w:val="Tabela-Siatka"/>
        <w:tblW w:w="0" w:type="auto"/>
        <w:tblInd w:w="108" w:type="dxa"/>
        <w:tblLayout w:type="fixed"/>
        <w:tblLook w:val="06A0" w:firstRow="1" w:lastRow="0" w:firstColumn="1" w:lastColumn="0" w:noHBand="1" w:noVBand="1"/>
      </w:tblPr>
      <w:tblGrid>
        <w:gridCol w:w="9498"/>
      </w:tblGrid>
      <w:tr w:rsidR="2F07E40E" w14:paraId="224BE612" w14:textId="77777777" w:rsidTr="008F3AC9">
        <w:tc>
          <w:tcPr>
            <w:tcW w:w="9498" w:type="dxa"/>
          </w:tcPr>
          <w:p w14:paraId="3128E67A" w14:textId="5FC28F18" w:rsidR="16F46B6F" w:rsidRPr="000F1CAA" w:rsidRDefault="16F46B6F" w:rsidP="000F1CAA">
            <w:pPr>
              <w:spacing w:after="0"/>
              <w:rPr>
                <w:rStyle w:val="fontstyle01"/>
                <w:rFonts w:ascii="Corbel" w:hAnsi="Corbel"/>
                <w:bCs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Kształtowanie i wykorzystanie potencjału ludzkiego w organizacji. Znaczenie zasobów ludzkich w działalno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>ś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ci przedsi</w:t>
            </w:r>
            <w:r w:rsidR="000F1CAA">
              <w:rPr>
                <w:rStyle w:val="fontstyle01"/>
                <w:rFonts w:ascii="Corbel" w:hAnsi="Corbel"/>
                <w:sz w:val="24"/>
                <w:szCs w:val="24"/>
              </w:rPr>
              <w:t>ę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biorstwa usługowego</w:t>
            </w:r>
          </w:p>
        </w:tc>
      </w:tr>
      <w:tr w:rsidR="2F07E40E" w14:paraId="7004C1AD" w14:textId="77777777" w:rsidTr="008F3AC9">
        <w:tc>
          <w:tcPr>
            <w:tcW w:w="9498" w:type="dxa"/>
          </w:tcPr>
          <w:p w14:paraId="5A0533F9" w14:textId="62C2A1B5" w:rsidR="16F46B6F" w:rsidRPr="000F1CAA" w:rsidRDefault="16F46B6F" w:rsidP="000F1CAA">
            <w:pPr>
              <w:spacing w:after="0"/>
              <w:rPr>
                <w:rStyle w:val="fontstyle01"/>
                <w:rFonts w:ascii="Corbel" w:hAnsi="Corbel"/>
                <w:bCs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lastRenderedPageBreak/>
              <w:t>Warunki pracy i ich kształtowanie. Wyja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>ś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nienie poj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>ę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cia, identyfikacja warunków – czas pracy, materialne 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>ś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rodowisko pracy, działalno</w:t>
            </w:r>
            <w:r w:rsidRPr="000F1CAA">
              <w:rPr>
                <w:rStyle w:val="fontstyle01"/>
                <w:rFonts w:ascii="Corbel" w:hAnsi="Corbel"/>
                <w:sz w:val="24"/>
                <w:szCs w:val="24"/>
              </w:rPr>
              <w:t xml:space="preserve">ść 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socjalno-bytowa, stosunki pracy</w:t>
            </w:r>
          </w:p>
        </w:tc>
      </w:tr>
      <w:tr w:rsidR="2F07E40E" w14:paraId="360EDCC9" w14:textId="77777777" w:rsidTr="008F3AC9">
        <w:tc>
          <w:tcPr>
            <w:tcW w:w="9498" w:type="dxa"/>
          </w:tcPr>
          <w:p w14:paraId="53A18F1B" w14:textId="3BEF7C27" w:rsidR="16F46B6F" w:rsidRPr="000F1CAA" w:rsidRDefault="16F46B6F" w:rsidP="2F07E40E">
            <w:pPr>
              <w:spacing w:after="0"/>
              <w:rPr>
                <w:rStyle w:val="fontstyle01"/>
                <w:rFonts w:ascii="Corbel" w:hAnsi="Corbel"/>
                <w:b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Koszty pracy i ich klasyfikacja. Koszty pracy płacowe i pozapłacowe oraz koszty pozyskania, utrzymania i wykorzystania zasobów ludzkich</w:t>
            </w:r>
          </w:p>
        </w:tc>
      </w:tr>
      <w:tr w:rsidR="2F07E40E" w14:paraId="53B0152B" w14:textId="77777777" w:rsidTr="008F3AC9">
        <w:tc>
          <w:tcPr>
            <w:tcW w:w="9498" w:type="dxa"/>
          </w:tcPr>
          <w:p w14:paraId="1DE100F6" w14:textId="7C64A3DE" w:rsidR="16F46B6F" w:rsidRPr="000F1CAA" w:rsidRDefault="16F46B6F" w:rsidP="2F07E40E">
            <w:pPr>
              <w:spacing w:after="0"/>
              <w:rPr>
                <w:rStyle w:val="fontstyle01"/>
                <w:rFonts w:ascii="Corbel" w:hAnsi="Corbel"/>
                <w:b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Funkcja personalna i jej realizacja</w:t>
            </w:r>
            <w:r w:rsidR="00665BC4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– 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wybrane elementy</w:t>
            </w:r>
          </w:p>
        </w:tc>
      </w:tr>
      <w:tr w:rsidR="2F07E40E" w14:paraId="2B6E4A9E" w14:textId="77777777" w:rsidTr="008F3AC9">
        <w:tc>
          <w:tcPr>
            <w:tcW w:w="9498" w:type="dxa"/>
          </w:tcPr>
          <w:p w14:paraId="0D750A87" w14:textId="20F89B25" w:rsidR="2F07E40E" w:rsidRPr="000F1CAA" w:rsidRDefault="2F07E40E" w:rsidP="000F1CAA">
            <w:pPr>
              <w:spacing w:after="0"/>
              <w:rPr>
                <w:rStyle w:val="fontstyle01"/>
                <w:rFonts w:ascii="Corbel" w:hAnsi="Corbel"/>
                <w:b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Kształtowanie kultury organizacyjnej – analiza kultur w wybranych przedsiębiorstwach usługowych</w:t>
            </w:r>
          </w:p>
        </w:tc>
      </w:tr>
      <w:tr w:rsidR="2F07E40E" w14:paraId="269864BD" w14:textId="77777777" w:rsidTr="008F3AC9">
        <w:tc>
          <w:tcPr>
            <w:tcW w:w="9498" w:type="dxa"/>
          </w:tcPr>
          <w:p w14:paraId="65417CEB" w14:textId="2970865B" w:rsidR="2F07E40E" w:rsidRPr="000F1CAA" w:rsidRDefault="2F07E40E" w:rsidP="000F1CAA">
            <w:pPr>
              <w:spacing w:after="0"/>
              <w:rPr>
                <w:rStyle w:val="fontstyle01"/>
                <w:rFonts w:ascii="Corbel" w:hAnsi="Corbel"/>
                <w:b w:val="0"/>
                <w:sz w:val="24"/>
                <w:szCs w:val="24"/>
              </w:rPr>
            </w:pP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Ewolucja roli menedżera w przedsiębiorstwie usługowym </w:t>
            </w:r>
            <w:r w:rsidR="0022611E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>–</w:t>
            </w:r>
            <w:r w:rsidRPr="000F1CAA">
              <w:rPr>
                <w:rStyle w:val="fontstyle01"/>
                <w:rFonts w:ascii="Corbel" w:hAnsi="Corbel"/>
                <w:b w:val="0"/>
                <w:sz w:val="24"/>
                <w:szCs w:val="24"/>
              </w:rPr>
              <w:t xml:space="preserve"> od zarządzania do przywództwa </w:t>
            </w:r>
          </w:p>
        </w:tc>
      </w:tr>
    </w:tbl>
    <w:p w14:paraId="2CA6C921" w14:textId="77777777" w:rsidR="00665BC4" w:rsidRDefault="00665BC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bookmarkEnd w:id="2"/>
    <w:p w14:paraId="163B82D2" w14:textId="46AE6D60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A097B52" w14:textId="4F607CF6" w:rsidR="00153C41" w:rsidRDefault="00153C41" w:rsidP="2F07E40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bookmarkStart w:id="3" w:name="_Hlk178579908"/>
      <w:r w:rsidRPr="2F07E40E">
        <w:rPr>
          <w:rFonts w:ascii="Corbel" w:hAnsi="Corbel"/>
          <w:b w:val="0"/>
          <w:smallCaps w:val="0"/>
          <w:color w:val="000000" w:themeColor="text1"/>
        </w:rPr>
        <w:t>W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>ykład</w:t>
      </w:r>
      <w:r w:rsidRPr="2F07E40E">
        <w:rPr>
          <w:rFonts w:ascii="Corbel" w:hAnsi="Corbel"/>
          <w:b w:val="0"/>
          <w:smallCaps w:val="0"/>
          <w:color w:val="000000" w:themeColor="text1"/>
        </w:rPr>
        <w:t>:</w:t>
      </w:r>
      <w:r w:rsidR="00923D7D" w:rsidRPr="2F07E40E">
        <w:rPr>
          <w:rFonts w:ascii="Corbel" w:hAnsi="Corbel"/>
          <w:b w:val="0"/>
          <w:smallCaps w:val="0"/>
          <w:color w:val="000000" w:themeColor="text1"/>
        </w:rPr>
        <w:t xml:space="preserve"> 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>wykład z prezentacją multimedialną</w:t>
      </w:r>
      <w:r w:rsidR="00923D7D" w:rsidRPr="2F07E40E">
        <w:rPr>
          <w:rFonts w:ascii="Corbel" w:hAnsi="Corbel"/>
          <w:b w:val="0"/>
          <w:smallCaps w:val="0"/>
          <w:color w:val="000000" w:themeColor="text1"/>
        </w:rPr>
        <w:t>,</w:t>
      </w:r>
      <w:r w:rsidR="0085747A" w:rsidRPr="2F07E40E">
        <w:rPr>
          <w:rFonts w:ascii="Corbel" w:hAnsi="Corbel"/>
          <w:b w:val="0"/>
          <w:smallCaps w:val="0"/>
          <w:color w:val="000000" w:themeColor="text1"/>
        </w:rPr>
        <w:t xml:space="preserve"> </w:t>
      </w:r>
      <w:r w:rsidR="001C55BF">
        <w:rPr>
          <w:rFonts w:ascii="Corbel" w:hAnsi="Corbel"/>
          <w:b w:val="0"/>
          <w:smallCaps w:val="0"/>
          <w:color w:val="000000" w:themeColor="text1"/>
        </w:rPr>
        <w:t>dyskusja moderowana</w:t>
      </w:r>
    </w:p>
    <w:p w14:paraId="700E9870" w14:textId="6872BE9D" w:rsidR="2F07E40E" w:rsidRDefault="2F07E40E" w:rsidP="2F07E40E">
      <w:pPr>
        <w:pStyle w:val="Punktygwne"/>
        <w:spacing w:before="0" w:after="0"/>
        <w:jc w:val="both"/>
        <w:rPr>
          <w:rFonts w:ascii="Corbel" w:hAnsi="Corbel"/>
          <w:b w:val="0"/>
          <w:smallCaps w:val="0"/>
          <w:color w:val="000000" w:themeColor="text1"/>
        </w:rPr>
      </w:pP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Ćwiczenia: wykład informacyjny, </w:t>
      </w:r>
      <w:r w:rsidR="008C5432">
        <w:rPr>
          <w:rFonts w:ascii="Corbel" w:hAnsi="Corbel"/>
          <w:b w:val="0"/>
          <w:smallCaps w:val="0"/>
          <w:color w:val="000000" w:themeColor="text1"/>
          <w:szCs w:val="24"/>
        </w:rPr>
        <w:t>referaty z prezentacją, projekty w grupach,</w:t>
      </w: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proofErr w:type="spellStart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case</w:t>
      </w:r>
      <w:proofErr w:type="spellEnd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proofErr w:type="spellStart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study</w:t>
      </w:r>
      <w:proofErr w:type="spellEnd"/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, </w:t>
      </w:r>
      <w:r w:rsidR="00656F89">
        <w:rPr>
          <w:rFonts w:ascii="Corbel" w:hAnsi="Corbel"/>
          <w:b w:val="0"/>
          <w:smallCaps w:val="0"/>
          <w:color w:val="000000" w:themeColor="text1"/>
          <w:szCs w:val="24"/>
        </w:rPr>
        <w:t>interpretac</w:t>
      </w:r>
      <w:r w:rsidRPr="2F07E40E">
        <w:rPr>
          <w:rFonts w:ascii="Corbel" w:hAnsi="Corbel"/>
          <w:b w:val="0"/>
          <w:smallCaps w:val="0"/>
          <w:color w:val="000000" w:themeColor="text1"/>
          <w:szCs w:val="24"/>
        </w:rPr>
        <w:t>ja artykułu naukowego</w:t>
      </w:r>
      <w:r w:rsidR="00656F89">
        <w:rPr>
          <w:rFonts w:ascii="Corbel" w:hAnsi="Corbel"/>
          <w:b w:val="0"/>
          <w:smallCaps w:val="0"/>
          <w:color w:val="000000" w:themeColor="text1"/>
          <w:szCs w:val="24"/>
        </w:rPr>
        <w:t>,</w:t>
      </w:r>
      <w:r w:rsidR="00656F89" w:rsidRPr="00656F89">
        <w:rPr>
          <w:rFonts w:ascii="Corbel" w:hAnsi="Corbel"/>
          <w:b w:val="0"/>
          <w:smallCaps w:val="0"/>
          <w:color w:val="000000" w:themeColor="text1"/>
          <w:szCs w:val="24"/>
        </w:rPr>
        <w:t xml:space="preserve"> </w:t>
      </w:r>
      <w:r w:rsidR="00656F89" w:rsidRPr="2F07E40E">
        <w:rPr>
          <w:rFonts w:ascii="Corbel" w:hAnsi="Corbel"/>
          <w:b w:val="0"/>
          <w:smallCaps w:val="0"/>
          <w:color w:val="000000" w:themeColor="text1"/>
          <w:szCs w:val="24"/>
        </w:rPr>
        <w:t xml:space="preserve">dyskusja </w:t>
      </w:r>
      <w:r w:rsidR="00656F89">
        <w:rPr>
          <w:rFonts w:ascii="Corbel" w:hAnsi="Corbel"/>
          <w:b w:val="0"/>
          <w:smallCaps w:val="0"/>
          <w:color w:val="000000" w:themeColor="text1"/>
          <w:szCs w:val="24"/>
        </w:rPr>
        <w:t>moderowa</w:t>
      </w:r>
      <w:r w:rsidR="00656F89" w:rsidRPr="2F07E40E">
        <w:rPr>
          <w:rFonts w:ascii="Corbel" w:hAnsi="Corbel"/>
          <w:b w:val="0"/>
          <w:smallCaps w:val="0"/>
          <w:color w:val="000000" w:themeColor="text1"/>
          <w:szCs w:val="24"/>
        </w:rPr>
        <w:t>na</w:t>
      </w:r>
    </w:p>
    <w:bookmarkEnd w:id="3"/>
    <w:p w14:paraId="3CF2D8B6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FB78278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7FB1868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1FC39945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562CB0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236"/>
      </w:tblGrid>
      <w:tr w:rsidR="0085747A" w:rsidRPr="009C54AE" w14:paraId="3CD72C34" w14:textId="77777777" w:rsidTr="00DA74C2">
        <w:tc>
          <w:tcPr>
            <w:tcW w:w="1962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7962157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236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FF3D54" w:rsidRPr="009C54AE" w14:paraId="7EF5F9D7" w14:textId="77777777" w:rsidTr="00DA74C2">
        <w:tc>
          <w:tcPr>
            <w:tcW w:w="1962" w:type="dxa"/>
          </w:tcPr>
          <w:p w14:paraId="4EEBB90D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75C366BA" w14:textId="67C8C61D" w:rsidR="00FF3D54" w:rsidRPr="0027348E" w:rsidRDefault="005173E6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 w:val="0"/>
              </w:rPr>
              <w:t xml:space="preserve">Referat z prezentacją; </w:t>
            </w:r>
            <w:r w:rsidR="00705492">
              <w:rPr>
                <w:rStyle w:val="fontstyle01"/>
                <w:rFonts w:ascii="Corbel" w:hAnsi="Corbel"/>
                <w:b w:val="0"/>
                <w:bCs w:val="0"/>
              </w:rPr>
              <w:t>interpretacja</w:t>
            </w: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 artykułu</w:t>
            </w:r>
            <w:r>
              <w:rPr>
                <w:rStyle w:val="fontstyle01"/>
                <w:rFonts w:ascii="Corbel" w:hAnsi="Corbel"/>
                <w:b w:val="0"/>
                <w:bCs w:val="0"/>
              </w:rPr>
              <w:t>;</w:t>
            </w: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 </w:t>
            </w:r>
            <w:r>
              <w:rPr>
                <w:rStyle w:val="fontstyle01"/>
                <w:rFonts w:ascii="Corbel" w:hAnsi="Corbel"/>
                <w:b w:val="0"/>
                <w:bCs w:val="0"/>
              </w:rPr>
              <w:t>t</w:t>
            </w:r>
            <w:r w:rsidR="1F06A709"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est zaliczeniowy </w:t>
            </w:r>
            <w:r w:rsidR="00437549">
              <w:rPr>
                <w:rStyle w:val="fontstyle01"/>
                <w:rFonts w:ascii="Corbel" w:hAnsi="Corbel"/>
                <w:b w:val="0"/>
                <w:bCs w:val="0"/>
              </w:rPr>
              <w:t>–</w:t>
            </w:r>
            <w:r w:rsidR="1F06A709"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 egzamin</w:t>
            </w:r>
          </w:p>
        </w:tc>
        <w:tc>
          <w:tcPr>
            <w:tcW w:w="2236" w:type="dxa"/>
          </w:tcPr>
          <w:p w14:paraId="49CCF9E1" w14:textId="09DD5C33" w:rsidR="00FF3D54" w:rsidRPr="0027348E" w:rsidRDefault="005173E6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 w:val="0"/>
              </w:rPr>
              <w:t xml:space="preserve">ćwiczenia, </w:t>
            </w:r>
            <w:r w:rsidR="00FF3D54" w:rsidRPr="0027348E">
              <w:rPr>
                <w:rStyle w:val="fontstyle01"/>
                <w:rFonts w:ascii="Corbel" w:hAnsi="Corbel"/>
                <w:b w:val="0"/>
                <w:bCs w:val="0"/>
              </w:rPr>
              <w:t>wykład</w:t>
            </w:r>
          </w:p>
        </w:tc>
      </w:tr>
      <w:tr w:rsidR="00FF3D54" w:rsidRPr="009C54AE" w14:paraId="2B25164F" w14:textId="77777777" w:rsidTr="00DA74C2">
        <w:tc>
          <w:tcPr>
            <w:tcW w:w="1962" w:type="dxa"/>
          </w:tcPr>
          <w:p w14:paraId="69FEFE27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72DA0775" w14:textId="300A1058" w:rsidR="00FF3D54" w:rsidRPr="0027348E" w:rsidRDefault="005173E6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Style w:val="fontstyle01"/>
                <w:rFonts w:ascii="Corbel" w:hAnsi="Corbel"/>
                <w:b w:val="0"/>
                <w:bCs w:val="0"/>
              </w:rPr>
              <w:t>Projekt</w:t>
            </w:r>
          </w:p>
        </w:tc>
        <w:tc>
          <w:tcPr>
            <w:tcW w:w="2236" w:type="dxa"/>
          </w:tcPr>
          <w:p w14:paraId="5B533B60" w14:textId="55D0ACB7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047BC652" w14:textId="77777777" w:rsidTr="00DA74C2">
        <w:tc>
          <w:tcPr>
            <w:tcW w:w="1962" w:type="dxa"/>
          </w:tcPr>
          <w:p w14:paraId="002D746F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140EEA89" w14:textId="2315D906" w:rsidR="00FF3D54" w:rsidRPr="0027348E" w:rsidRDefault="00ED3D12" w:rsidP="2F07E40E">
            <w:pPr>
              <w:spacing w:after="0"/>
              <w:rPr>
                <w:b/>
                <w:bCs/>
              </w:rPr>
            </w:pPr>
            <w:r>
              <w:rPr>
                <w:rStyle w:val="fontstyle01"/>
                <w:rFonts w:ascii="Corbel" w:hAnsi="Corbel"/>
                <w:b w:val="0"/>
                <w:bCs w:val="0"/>
              </w:rPr>
              <w:t>Interpretacja</w:t>
            </w: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 xml:space="preserve"> artykułu</w:t>
            </w:r>
          </w:p>
        </w:tc>
        <w:tc>
          <w:tcPr>
            <w:tcW w:w="2236" w:type="dxa"/>
          </w:tcPr>
          <w:p w14:paraId="63D5CC3A" w14:textId="5B50F6BB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4FB5B40C" w14:textId="77777777" w:rsidTr="00DA74C2">
        <w:tc>
          <w:tcPr>
            <w:tcW w:w="1962" w:type="dxa"/>
          </w:tcPr>
          <w:p w14:paraId="5990E71B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  <w:vAlign w:val="center"/>
          </w:tcPr>
          <w:p w14:paraId="45308E58" w14:textId="10352E30" w:rsidR="00FF3D54" w:rsidRPr="0027348E" w:rsidRDefault="00705492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173E6">
              <w:rPr>
                <w:rStyle w:val="fontstyle01"/>
                <w:rFonts w:ascii="Corbel" w:hAnsi="Corbel"/>
                <w:b w:val="0"/>
                <w:bCs w:val="0"/>
              </w:rPr>
              <w:t>Projekt</w:t>
            </w:r>
          </w:p>
        </w:tc>
        <w:tc>
          <w:tcPr>
            <w:tcW w:w="2236" w:type="dxa"/>
          </w:tcPr>
          <w:p w14:paraId="08553870" w14:textId="2AC9B35D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  <w:tr w:rsidR="00FF3D54" w:rsidRPr="009C54AE" w14:paraId="5477C395" w14:textId="77777777" w:rsidTr="00DA74C2">
        <w:tc>
          <w:tcPr>
            <w:tcW w:w="1962" w:type="dxa"/>
          </w:tcPr>
          <w:p w14:paraId="4A2F1096" w14:textId="77777777" w:rsidR="00FF3D54" w:rsidRPr="001C5BD4" w:rsidRDefault="00FF3D54" w:rsidP="00FF3D5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C5BD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441" w:type="dxa"/>
            <w:vAlign w:val="center"/>
          </w:tcPr>
          <w:p w14:paraId="57F224F1" w14:textId="74E3E1D0" w:rsidR="00FF3D54" w:rsidRPr="005173E6" w:rsidRDefault="005173E6" w:rsidP="00FF3D54">
            <w:pPr>
              <w:spacing w:after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5173E6">
              <w:rPr>
                <w:rStyle w:val="fontstyle01"/>
                <w:rFonts w:ascii="Corbel" w:hAnsi="Corbel"/>
                <w:b w:val="0"/>
                <w:bCs w:val="0"/>
              </w:rPr>
              <w:t>Projekt</w:t>
            </w:r>
          </w:p>
        </w:tc>
        <w:tc>
          <w:tcPr>
            <w:tcW w:w="2236" w:type="dxa"/>
          </w:tcPr>
          <w:p w14:paraId="53F46308" w14:textId="6A6415D8" w:rsidR="00FF3D54" w:rsidRPr="0027348E" w:rsidRDefault="2F07E40E" w:rsidP="2F07E40E">
            <w:pPr>
              <w:spacing w:after="0"/>
              <w:rPr>
                <w:rStyle w:val="fontstyle01"/>
                <w:rFonts w:ascii="Calibri" w:hAnsi="Calibri"/>
                <w:b w:val="0"/>
                <w:bCs w:val="0"/>
              </w:rPr>
            </w:pPr>
            <w:r w:rsidRPr="2F07E40E">
              <w:rPr>
                <w:rStyle w:val="fontstyle01"/>
                <w:rFonts w:ascii="Corbel" w:hAnsi="Corbel"/>
                <w:b w:val="0"/>
                <w:bCs w:val="0"/>
              </w:rPr>
              <w:t>ćwiczenia</w:t>
            </w:r>
          </w:p>
        </w:tc>
      </w:tr>
    </w:tbl>
    <w:p w14:paraId="34CE0A41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55156CD" w14:textId="77777777" w:rsidR="0085747A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38EDF6ED" w14:textId="77777777" w:rsidR="00665BC4" w:rsidRPr="009C54AE" w:rsidRDefault="00665BC4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29FBEBD" w14:textId="77777777" w:rsidTr="2F07E40E">
        <w:tc>
          <w:tcPr>
            <w:tcW w:w="9670" w:type="dxa"/>
          </w:tcPr>
          <w:p w14:paraId="487D110C" w14:textId="77777777" w:rsidR="00656F89" w:rsidRPr="002C458C" w:rsidRDefault="00656F89" w:rsidP="00656F89">
            <w:pPr>
              <w:pStyle w:val="Akapitzlist"/>
              <w:spacing w:after="0" w:line="240" w:lineRule="auto"/>
              <w:ind w:left="0"/>
              <w:contextualSpacing w:val="0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Egzamin: Podstawą oceny jest punktacja odpowiadająca poprawnym odpowiedziom na 16 pytań składających się na test jednokrotnego wyboru. Student otrzymuje ocenę proporcjonalnie do uzyskanych punktów tj.:</w:t>
            </w:r>
          </w:p>
          <w:p w14:paraId="0103DCF1" w14:textId="77777777" w:rsidR="00656F89" w:rsidRPr="002C458C" w:rsidRDefault="00656F89" w:rsidP="00656F89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16</w:t>
            </w:r>
            <w:proofErr w:type="gramStart"/>
            <w:r w:rsidRPr="002C458C">
              <w:rPr>
                <w:rFonts w:ascii="Corbel" w:hAnsi="Corbel"/>
                <w:sz w:val="20"/>
                <w:szCs w:val="20"/>
              </w:rPr>
              <w:t>-  15</w:t>
            </w:r>
            <w:proofErr w:type="gramEnd"/>
            <w:r w:rsidRPr="002C458C">
              <w:rPr>
                <w:rFonts w:ascii="Corbel" w:hAnsi="Corbel"/>
                <w:sz w:val="20"/>
                <w:szCs w:val="20"/>
              </w:rPr>
              <w:t xml:space="preserve"> pkt – ocena 5,0</w:t>
            </w:r>
          </w:p>
          <w:p w14:paraId="0C3FCC64" w14:textId="77777777" w:rsidR="00656F89" w:rsidRPr="002C458C" w:rsidRDefault="00656F89" w:rsidP="00656F89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14</w:t>
            </w:r>
            <w:proofErr w:type="gramStart"/>
            <w:r w:rsidRPr="002C458C">
              <w:rPr>
                <w:rFonts w:ascii="Corbel" w:hAnsi="Corbel"/>
                <w:sz w:val="20"/>
                <w:szCs w:val="20"/>
              </w:rPr>
              <w:t>-  13</w:t>
            </w:r>
            <w:proofErr w:type="gramEnd"/>
            <w:r w:rsidRPr="002C458C">
              <w:rPr>
                <w:rFonts w:ascii="Corbel" w:hAnsi="Corbel"/>
                <w:sz w:val="20"/>
                <w:szCs w:val="20"/>
              </w:rPr>
              <w:t xml:space="preserve"> pkt – ocena 4,5</w:t>
            </w:r>
          </w:p>
          <w:p w14:paraId="0690CCB5" w14:textId="77777777" w:rsidR="00656F89" w:rsidRPr="002C458C" w:rsidRDefault="00656F89" w:rsidP="00656F89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12</w:t>
            </w:r>
            <w:proofErr w:type="gramStart"/>
            <w:r w:rsidRPr="002C458C">
              <w:rPr>
                <w:rFonts w:ascii="Corbel" w:hAnsi="Corbel"/>
                <w:sz w:val="20"/>
                <w:szCs w:val="20"/>
              </w:rPr>
              <w:t>-  11</w:t>
            </w:r>
            <w:proofErr w:type="gramEnd"/>
            <w:r w:rsidRPr="002C458C">
              <w:rPr>
                <w:rFonts w:ascii="Corbel" w:hAnsi="Corbel"/>
                <w:sz w:val="20"/>
                <w:szCs w:val="20"/>
              </w:rPr>
              <w:t xml:space="preserve"> pkt – ocena 4,0</w:t>
            </w:r>
          </w:p>
          <w:p w14:paraId="7C09F974" w14:textId="77777777" w:rsidR="00656F89" w:rsidRPr="002C458C" w:rsidRDefault="00656F89" w:rsidP="00656F89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>10-    9 pkt – ocena 3,5</w:t>
            </w:r>
          </w:p>
          <w:p w14:paraId="25B3DA74" w14:textId="77777777" w:rsidR="00656F89" w:rsidRPr="002C458C" w:rsidRDefault="00656F89" w:rsidP="00656F89">
            <w:pPr>
              <w:spacing w:after="0" w:line="240" w:lineRule="auto"/>
              <w:jc w:val="both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 xml:space="preserve">  8-    8 pkt – ocena 3,0</w:t>
            </w:r>
          </w:p>
          <w:p w14:paraId="7FD06762" w14:textId="77777777" w:rsidR="00656F89" w:rsidRPr="002C458C" w:rsidRDefault="00656F89" w:rsidP="00656F89">
            <w:pPr>
              <w:spacing w:after="0" w:line="240" w:lineRule="auto"/>
              <w:rPr>
                <w:rFonts w:ascii="Corbel" w:hAnsi="Corbel"/>
                <w:sz w:val="20"/>
                <w:szCs w:val="20"/>
              </w:rPr>
            </w:pPr>
            <w:r w:rsidRPr="002C458C">
              <w:rPr>
                <w:rFonts w:ascii="Corbel" w:hAnsi="Corbel"/>
                <w:sz w:val="20"/>
                <w:szCs w:val="20"/>
              </w:rPr>
              <w:t xml:space="preserve">  7-    0 pkt – ocena 2,0</w:t>
            </w:r>
          </w:p>
          <w:p w14:paraId="504330EC" w14:textId="77777777" w:rsidR="00656F89" w:rsidRDefault="00656F89" w:rsidP="00656F8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</w:pPr>
          </w:p>
          <w:p w14:paraId="16500423" w14:textId="340F7689" w:rsidR="0085747A" w:rsidRPr="00656F89" w:rsidRDefault="00656F89" w:rsidP="00656F89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</w:rPr>
            </w:pPr>
            <w:r w:rsidRPr="00656F8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 xml:space="preserve">Ćwiczenia: Kończą się zaliczeniem na ocenę, którą student otrzymuje jako składową różnych ocen za poszczególne aktywności w trakcie zajęć, tj. średnia z ocen za referat i prezentację x 0,4 + średnia z ocen za zadania realizowane zespołowo x 0,4 + ocena za aktywność x 0,2. Ocena za referat różnicowana jest na podstawie stopnia opanowania i samodzielności w prezentowaniu treści. Na ocenę prezentacji składa się natomiast jej zakres merytoryczny i poprawność kompozycji zestawionych treści w połączeniu z poprawnością </w:t>
            </w:r>
            <w:proofErr w:type="spellStart"/>
            <w:r w:rsidRPr="00656F8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>cytowań</w:t>
            </w:r>
            <w:proofErr w:type="spellEnd"/>
            <w:r w:rsidRPr="00656F8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t xml:space="preserve"> i przypisów. Zadania realizowane w zespołach oceniane są na podstawie punktów uzyskanych przez studentów za każdy z elementów zadania. Przed realizacją zadania studenci informowani są przy tym jakie elementy zadania będą oceniane i jaki wpływ na ocenę z zadania będą miały jego składowe. Ocena za aktywność odpowiada liczbie spontanicznych wystąpień studenta w trakcie ćwiczeń: ocena 5 – co najmniej 3 wystąpienia, 4 – co najmniej 2 wystąpienia, 3 – co </w:t>
            </w:r>
            <w:r w:rsidRPr="00656F89">
              <w:rPr>
                <w:rFonts w:ascii="Corbel" w:hAnsi="Corbel"/>
                <w:b w:val="0"/>
                <w:bCs/>
                <w:smallCaps w:val="0"/>
                <w:sz w:val="20"/>
                <w:szCs w:val="20"/>
              </w:rPr>
              <w:lastRenderedPageBreak/>
              <w:t>najmniej jedno wystąpienie. Jeśli student nie zabiera głosu do ustalenia oceny końcowej przyjmuje się wartość 0.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946DB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63D9DE79" w14:textId="77777777" w:rsidTr="2F07E40E">
        <w:tc>
          <w:tcPr>
            <w:tcW w:w="4902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2463A7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FF3D54" w:rsidRPr="009C54AE" w14:paraId="110FDCF0" w14:textId="77777777" w:rsidTr="2F07E40E">
        <w:tc>
          <w:tcPr>
            <w:tcW w:w="4902" w:type="dxa"/>
          </w:tcPr>
          <w:p w14:paraId="1943409D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18" w:type="dxa"/>
          </w:tcPr>
          <w:p w14:paraId="423D4B9D" w14:textId="6050DD08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</w:pPr>
            <w:r w:rsidRPr="2F07E40E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FF3D54" w:rsidRPr="009C54AE" w14:paraId="096DB874" w14:textId="77777777" w:rsidTr="2F07E40E">
        <w:tc>
          <w:tcPr>
            <w:tcW w:w="4902" w:type="dxa"/>
          </w:tcPr>
          <w:p w14:paraId="2750A6CD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026ECAF" w14:textId="77777777" w:rsidR="00FF3D54" w:rsidRPr="009C54AE" w:rsidRDefault="00FF3D54" w:rsidP="002463A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18" w:type="dxa"/>
          </w:tcPr>
          <w:p w14:paraId="7144751B" w14:textId="300A6577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</w:pPr>
            <w:r w:rsidRPr="2F07E40E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FF3D54" w:rsidRPr="009C54AE" w14:paraId="506C7105" w14:textId="77777777" w:rsidTr="2F07E40E">
        <w:tc>
          <w:tcPr>
            <w:tcW w:w="4902" w:type="dxa"/>
          </w:tcPr>
          <w:p w14:paraId="7B505224" w14:textId="70C47423" w:rsidR="00FF3D54" w:rsidRPr="009C54AE" w:rsidRDefault="00FF3D54" w:rsidP="00876A9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76A9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2463A7">
              <w:rPr>
                <w:rFonts w:ascii="Corbel" w:hAnsi="Corbel"/>
                <w:sz w:val="24"/>
                <w:szCs w:val="24"/>
              </w:rPr>
              <w:t>testu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</w:tcPr>
          <w:p w14:paraId="7CE58F48" w14:textId="1E067737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</w:pPr>
            <w:r w:rsidRPr="2F07E40E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FF3D54" w:rsidRPr="009C54AE" w14:paraId="4D6280AD" w14:textId="77777777" w:rsidTr="2F07E40E">
        <w:tc>
          <w:tcPr>
            <w:tcW w:w="4902" w:type="dxa"/>
          </w:tcPr>
          <w:p w14:paraId="3D4B2727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</w:tcPr>
          <w:p w14:paraId="68861898" w14:textId="3DBB591D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2F07E40E"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FF3D54" w:rsidRPr="009C54AE" w14:paraId="0AD00C0E" w14:textId="77777777" w:rsidTr="2F07E40E">
        <w:tc>
          <w:tcPr>
            <w:tcW w:w="4902" w:type="dxa"/>
          </w:tcPr>
          <w:p w14:paraId="5FD1C35E" w14:textId="77777777" w:rsidR="00FF3D54" w:rsidRPr="009C54AE" w:rsidRDefault="00FF3D54" w:rsidP="00FF3D5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</w:tcPr>
          <w:p w14:paraId="78E884CA" w14:textId="791D8293" w:rsidR="00FF3D54" w:rsidRPr="001C5BD4" w:rsidRDefault="2F07E40E" w:rsidP="2F07E40E">
            <w:pPr>
              <w:pStyle w:val="Akapitzlist"/>
              <w:spacing w:after="0" w:line="240" w:lineRule="auto"/>
              <w:ind w:left="0"/>
              <w:jc w:val="center"/>
              <w:rPr>
                <w:b/>
                <w:bCs/>
              </w:rPr>
            </w:pPr>
            <w:r w:rsidRPr="2F07E40E">
              <w:rPr>
                <w:rFonts w:ascii="Corbel" w:hAnsi="Corbel"/>
                <w:b/>
                <w:bCs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97CC1D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110FFD37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5454FE01" w14:textId="77777777" w:rsidTr="002463A7">
        <w:trPr>
          <w:trHeight w:val="397"/>
        </w:trPr>
        <w:tc>
          <w:tcPr>
            <w:tcW w:w="2359" w:type="pct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A09E912" w14:textId="77777777" w:rsidR="0085747A" w:rsidRPr="009C54AE" w:rsidRDefault="00FF3D54" w:rsidP="00FF3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BCC8499" w14:textId="77777777" w:rsidTr="002463A7">
        <w:trPr>
          <w:trHeight w:val="397"/>
        </w:trPr>
        <w:tc>
          <w:tcPr>
            <w:tcW w:w="2359" w:type="pct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33E67AC6" w14:textId="77777777" w:rsidR="0085747A" w:rsidRPr="009C54AE" w:rsidRDefault="00FF3D54" w:rsidP="00FF3D5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6B69937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BDB76A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3FE9F23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2463A7" w14:paraId="155122B3" w14:textId="77777777" w:rsidTr="31F7EE6A">
        <w:trPr>
          <w:trHeight w:val="397"/>
        </w:trPr>
        <w:tc>
          <w:tcPr>
            <w:tcW w:w="5000" w:type="pct"/>
          </w:tcPr>
          <w:p w14:paraId="729C9695" w14:textId="77777777" w:rsidR="0085747A" w:rsidRPr="002463A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2B3ADA6" w14:textId="77777777" w:rsidR="00E41AA6" w:rsidRPr="002463A7" w:rsidRDefault="00E41AA6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Potencjał kulturowy i społeczny oraz zasoby ludzkie w procesach zarządzania / red. nauk.: Ewa Magier-Łakomy. -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Wyższa Szkoła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Bankowa ;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 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CeDeWu</w:t>
            </w:r>
            <w:proofErr w:type="spell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2015.</w:t>
            </w:r>
          </w:p>
          <w:p w14:paraId="0AEB9790" w14:textId="77777777" w:rsidR="00FF3D54" w:rsidRPr="002463A7" w:rsidRDefault="00FF3D54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</w:rPr>
            </w:pPr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Elastyczne zarządzanie kapitałem ludzkim z perspektywy interesariuszy / red. nauk. Marta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Juchnowicz ;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[aut.</w:t>
            </w:r>
            <w:r w:rsidR="002463A7"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Dariusz Danilewicz, Marzena </w:t>
            </w:r>
            <w:proofErr w:type="spell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Fryczyńska</w:t>
            </w:r>
            <w:proofErr w:type="spell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Lidia Jabłonowska, Marta Juchnowicz, Hanna </w:t>
            </w:r>
            <w:proofErr w:type="spell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Kinowska</w:t>
            </w:r>
            <w:proofErr w:type="spell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Grzegorz, Myśliwiec, Tomasz Rostkowski, Łukasz Sienkiewicz, Agnieszka Wojtczuk-Turek]. -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Warszawa :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Polskie Wydawnictwo Ekonomiczne, </w:t>
            </w:r>
            <w:proofErr w:type="spell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cop</w:t>
            </w:r>
            <w:proofErr w:type="spell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</w:rPr>
              <w:t>. 2016.</w:t>
            </w:r>
          </w:p>
          <w:p w14:paraId="16463FAB" w14:textId="41CA2775" w:rsidR="00FF3D54" w:rsidRPr="002463A7" w:rsidRDefault="74D8549B" w:rsidP="002A1CC7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eastAsia="Corbel" w:hAnsi="Corbel" w:cs="Corbel"/>
                <w:b w:val="0"/>
                <w:smallCaps w:val="0"/>
                <w:color w:val="000000"/>
                <w:szCs w:val="24"/>
              </w:rPr>
            </w:pP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Wierzbiński B. 2019, Zasoby niematerialne w procesie tworzenia przewag konkurencyjnych małych i średnich przedsiębiorstw przygranicznych. Wydawnictwo: Uniwersytet Rzeszowski, seria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wydawnicza  -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Prace </w:t>
            </w:r>
            <w:proofErr w:type="gramStart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naukowe 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W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ydziału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konomii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U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niwersytetu </w:t>
            </w:r>
            <w:proofErr w:type="gramStart"/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R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zeszowskiego 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S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eria</w:t>
            </w:r>
            <w:proofErr w:type="gramEnd"/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: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onografie i </w:t>
            </w:r>
            <w:r w:rsidR="002A1CC7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O</w:t>
            </w:r>
            <w:r w:rsidRPr="31F7EE6A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pracowania. ISBN: 978-83-7996-616-5, s. 352</w:t>
            </w:r>
          </w:p>
        </w:tc>
      </w:tr>
      <w:tr w:rsidR="0085747A" w:rsidRPr="002463A7" w14:paraId="0E47F16D" w14:textId="77777777" w:rsidTr="31F7EE6A">
        <w:trPr>
          <w:trHeight w:val="397"/>
        </w:trPr>
        <w:tc>
          <w:tcPr>
            <w:tcW w:w="5000" w:type="pct"/>
          </w:tcPr>
          <w:p w14:paraId="1616B1D9" w14:textId="77777777" w:rsidR="0085747A" w:rsidRPr="002463A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0FC804C" w14:textId="31B6D6F2" w:rsidR="00FF3D54" w:rsidRPr="002463A7" w:rsidRDefault="00FF3D54" w:rsidP="002A1CC7">
            <w:pPr>
              <w:pStyle w:val="Punktygwne"/>
              <w:numPr>
                <w:ilvl w:val="0"/>
                <w:numId w:val="4"/>
              </w:numPr>
              <w:spacing w:before="0" w:after="0"/>
              <w:ind w:left="426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Elastyczne formy zatrudnienia i organizacji czasu pracy / redakcja naukowa Arkadiusz Bieliński, Aneta </w:t>
            </w:r>
            <w:proofErr w:type="spell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Giedrewicz</w:t>
            </w:r>
            <w:proofErr w:type="spell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-Niewińska, Marzena Szabłowska-</w:t>
            </w:r>
            <w:proofErr w:type="spell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Juckiewicz</w:t>
            </w:r>
            <w:proofErr w:type="spell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4375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–</w:t>
            </w: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gram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</w:t>
            </w:r>
            <w:r w:rsidR="0043754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proofErr w:type="gram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Difin</w:t>
            </w:r>
            <w:proofErr w:type="spellEnd"/>
            <w:r w:rsidRPr="002463A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2015</w:t>
            </w:r>
          </w:p>
        </w:tc>
      </w:tr>
    </w:tbl>
    <w:p w14:paraId="1F72F64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CE6F9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FF560" w14:textId="77777777" w:rsidR="00E00F0A" w:rsidRDefault="00E00F0A" w:rsidP="00C16ABF">
      <w:pPr>
        <w:spacing w:after="0" w:line="240" w:lineRule="auto"/>
      </w:pPr>
      <w:r>
        <w:separator/>
      </w:r>
    </w:p>
  </w:endnote>
  <w:endnote w:type="continuationSeparator" w:id="0">
    <w:p w14:paraId="57306C61" w14:textId="77777777" w:rsidR="00E00F0A" w:rsidRDefault="00E00F0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-Bold">
    <w:altName w:val="Times New Roman"/>
    <w:panose1 w:val="00000000000000000000"/>
    <w:charset w:val="00"/>
    <w:family w:val="roman"/>
    <w:notTrueType/>
    <w:pitch w:val="default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18EC82" w14:textId="77777777" w:rsidR="00E00F0A" w:rsidRDefault="00E00F0A" w:rsidP="00C16ABF">
      <w:pPr>
        <w:spacing w:after="0" w:line="240" w:lineRule="auto"/>
      </w:pPr>
      <w:r>
        <w:separator/>
      </w:r>
    </w:p>
  </w:footnote>
  <w:footnote w:type="continuationSeparator" w:id="0">
    <w:p w14:paraId="7C5C8BD3" w14:textId="77777777" w:rsidR="00E00F0A" w:rsidRDefault="00E00F0A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FA44266"/>
    <w:multiLevelType w:val="hybridMultilevel"/>
    <w:tmpl w:val="08D66682"/>
    <w:lvl w:ilvl="0" w:tplc="FE50C84E">
      <w:start w:val="1"/>
      <w:numFmt w:val="decimal"/>
      <w:lvlText w:val="%1."/>
      <w:lvlJc w:val="left"/>
      <w:pPr>
        <w:ind w:left="720" w:hanging="360"/>
      </w:pPr>
    </w:lvl>
    <w:lvl w:ilvl="1" w:tplc="09D0EA28">
      <w:start w:val="1"/>
      <w:numFmt w:val="lowerLetter"/>
      <w:lvlText w:val="%2."/>
      <w:lvlJc w:val="left"/>
      <w:pPr>
        <w:ind w:left="1440" w:hanging="360"/>
      </w:pPr>
    </w:lvl>
    <w:lvl w:ilvl="2" w:tplc="B73E4620">
      <w:start w:val="1"/>
      <w:numFmt w:val="lowerRoman"/>
      <w:lvlText w:val="%3."/>
      <w:lvlJc w:val="right"/>
      <w:pPr>
        <w:ind w:left="2160" w:hanging="180"/>
      </w:pPr>
    </w:lvl>
    <w:lvl w:ilvl="3" w:tplc="B11CF2B0">
      <w:start w:val="1"/>
      <w:numFmt w:val="decimal"/>
      <w:lvlText w:val="%4."/>
      <w:lvlJc w:val="left"/>
      <w:pPr>
        <w:ind w:left="2880" w:hanging="360"/>
      </w:pPr>
    </w:lvl>
    <w:lvl w:ilvl="4" w:tplc="0668FD06">
      <w:start w:val="1"/>
      <w:numFmt w:val="lowerLetter"/>
      <w:lvlText w:val="%5."/>
      <w:lvlJc w:val="left"/>
      <w:pPr>
        <w:ind w:left="3600" w:hanging="360"/>
      </w:pPr>
    </w:lvl>
    <w:lvl w:ilvl="5" w:tplc="670A4BF8">
      <w:start w:val="1"/>
      <w:numFmt w:val="lowerRoman"/>
      <w:lvlText w:val="%6."/>
      <w:lvlJc w:val="right"/>
      <w:pPr>
        <w:ind w:left="4320" w:hanging="180"/>
      </w:pPr>
    </w:lvl>
    <w:lvl w:ilvl="6" w:tplc="EA101290">
      <w:start w:val="1"/>
      <w:numFmt w:val="decimal"/>
      <w:lvlText w:val="%7."/>
      <w:lvlJc w:val="left"/>
      <w:pPr>
        <w:ind w:left="5040" w:hanging="360"/>
      </w:pPr>
    </w:lvl>
    <w:lvl w:ilvl="7" w:tplc="8654ACCC">
      <w:start w:val="1"/>
      <w:numFmt w:val="lowerLetter"/>
      <w:lvlText w:val="%8."/>
      <w:lvlJc w:val="left"/>
      <w:pPr>
        <w:ind w:left="5760" w:hanging="360"/>
      </w:pPr>
    </w:lvl>
    <w:lvl w:ilvl="8" w:tplc="BEF2C5BE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C048EC"/>
    <w:multiLevelType w:val="hybridMultilevel"/>
    <w:tmpl w:val="6D4A30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921EC"/>
    <w:multiLevelType w:val="hybridMultilevel"/>
    <w:tmpl w:val="10D06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70727532">
    <w:abstractNumId w:val="1"/>
  </w:num>
  <w:num w:numId="2" w16cid:durableId="440300896">
    <w:abstractNumId w:val="0"/>
  </w:num>
  <w:num w:numId="3" w16cid:durableId="951322559">
    <w:abstractNumId w:val="2"/>
  </w:num>
  <w:num w:numId="4" w16cid:durableId="76214537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1CAA"/>
    <w:rsid w:val="000F5615"/>
    <w:rsid w:val="00111A77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47D2"/>
    <w:rsid w:val="00192F37"/>
    <w:rsid w:val="001A70D2"/>
    <w:rsid w:val="001C55BF"/>
    <w:rsid w:val="001D657B"/>
    <w:rsid w:val="001D7B54"/>
    <w:rsid w:val="001E0209"/>
    <w:rsid w:val="001E149B"/>
    <w:rsid w:val="001F2CA2"/>
    <w:rsid w:val="002144C0"/>
    <w:rsid w:val="00215FA7"/>
    <w:rsid w:val="0022477D"/>
    <w:rsid w:val="0022611E"/>
    <w:rsid w:val="002278A9"/>
    <w:rsid w:val="002336F9"/>
    <w:rsid w:val="0024028F"/>
    <w:rsid w:val="00244ABC"/>
    <w:rsid w:val="002463A7"/>
    <w:rsid w:val="0027348E"/>
    <w:rsid w:val="00281FF2"/>
    <w:rsid w:val="002857DE"/>
    <w:rsid w:val="00291567"/>
    <w:rsid w:val="002A1CC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1715A"/>
    <w:rsid w:val="003343CF"/>
    <w:rsid w:val="00346FE9"/>
    <w:rsid w:val="0034759A"/>
    <w:rsid w:val="003503F6"/>
    <w:rsid w:val="003530DD"/>
    <w:rsid w:val="00357080"/>
    <w:rsid w:val="00361A56"/>
    <w:rsid w:val="00363F78"/>
    <w:rsid w:val="003A0A5B"/>
    <w:rsid w:val="003A1176"/>
    <w:rsid w:val="003C0BAE"/>
    <w:rsid w:val="003D03FC"/>
    <w:rsid w:val="003D18A9"/>
    <w:rsid w:val="003D6CE2"/>
    <w:rsid w:val="003E1941"/>
    <w:rsid w:val="003E2FE6"/>
    <w:rsid w:val="003E49D5"/>
    <w:rsid w:val="003F205D"/>
    <w:rsid w:val="003F38C0"/>
    <w:rsid w:val="003F6E1D"/>
    <w:rsid w:val="00413802"/>
    <w:rsid w:val="00414E3C"/>
    <w:rsid w:val="0042244A"/>
    <w:rsid w:val="0042745A"/>
    <w:rsid w:val="00431D5C"/>
    <w:rsid w:val="004323E2"/>
    <w:rsid w:val="004362C6"/>
    <w:rsid w:val="00437549"/>
    <w:rsid w:val="00437FA2"/>
    <w:rsid w:val="00445970"/>
    <w:rsid w:val="00461EFC"/>
    <w:rsid w:val="004652C2"/>
    <w:rsid w:val="004706D1"/>
    <w:rsid w:val="00471326"/>
    <w:rsid w:val="0047598D"/>
    <w:rsid w:val="004833C4"/>
    <w:rsid w:val="004840FD"/>
    <w:rsid w:val="00490F7D"/>
    <w:rsid w:val="00491358"/>
    <w:rsid w:val="00491678"/>
    <w:rsid w:val="004968E2"/>
    <w:rsid w:val="004A1378"/>
    <w:rsid w:val="004A3EEA"/>
    <w:rsid w:val="004A4D1F"/>
    <w:rsid w:val="004D5282"/>
    <w:rsid w:val="004E2635"/>
    <w:rsid w:val="004F1551"/>
    <w:rsid w:val="004F55A3"/>
    <w:rsid w:val="0050496F"/>
    <w:rsid w:val="00513B6F"/>
    <w:rsid w:val="005173E6"/>
    <w:rsid w:val="00517C63"/>
    <w:rsid w:val="005363C4"/>
    <w:rsid w:val="00536BDE"/>
    <w:rsid w:val="005406C8"/>
    <w:rsid w:val="00543ACC"/>
    <w:rsid w:val="0055F7EF"/>
    <w:rsid w:val="0056117C"/>
    <w:rsid w:val="0056696D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5F4A46"/>
    <w:rsid w:val="0061029B"/>
    <w:rsid w:val="00617230"/>
    <w:rsid w:val="00621CE1"/>
    <w:rsid w:val="00627FC9"/>
    <w:rsid w:val="00647FA8"/>
    <w:rsid w:val="00650C5F"/>
    <w:rsid w:val="00654934"/>
    <w:rsid w:val="00656F89"/>
    <w:rsid w:val="006620D9"/>
    <w:rsid w:val="00665BC4"/>
    <w:rsid w:val="00671958"/>
    <w:rsid w:val="00675843"/>
    <w:rsid w:val="00696477"/>
    <w:rsid w:val="006D050F"/>
    <w:rsid w:val="006D54F2"/>
    <w:rsid w:val="006D6139"/>
    <w:rsid w:val="006E5D65"/>
    <w:rsid w:val="006F1282"/>
    <w:rsid w:val="006F1FBC"/>
    <w:rsid w:val="006F31E2"/>
    <w:rsid w:val="0070549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516CD"/>
    <w:rsid w:val="00763BF1"/>
    <w:rsid w:val="00766FD4"/>
    <w:rsid w:val="0078168C"/>
    <w:rsid w:val="00785CF9"/>
    <w:rsid w:val="00787C2A"/>
    <w:rsid w:val="00790E27"/>
    <w:rsid w:val="00794AA2"/>
    <w:rsid w:val="007A4022"/>
    <w:rsid w:val="007A6E6E"/>
    <w:rsid w:val="007B51A7"/>
    <w:rsid w:val="007C3299"/>
    <w:rsid w:val="007C3BCC"/>
    <w:rsid w:val="007C4546"/>
    <w:rsid w:val="007D6E56"/>
    <w:rsid w:val="007F0592"/>
    <w:rsid w:val="007F4155"/>
    <w:rsid w:val="0081554D"/>
    <w:rsid w:val="0081707E"/>
    <w:rsid w:val="008272B0"/>
    <w:rsid w:val="008449B3"/>
    <w:rsid w:val="008552A2"/>
    <w:rsid w:val="00855686"/>
    <w:rsid w:val="0085747A"/>
    <w:rsid w:val="00876A95"/>
    <w:rsid w:val="00884922"/>
    <w:rsid w:val="00885207"/>
    <w:rsid w:val="00885F64"/>
    <w:rsid w:val="008917F9"/>
    <w:rsid w:val="008A45F7"/>
    <w:rsid w:val="008C0CC0"/>
    <w:rsid w:val="008C17A5"/>
    <w:rsid w:val="008C19A9"/>
    <w:rsid w:val="008C379D"/>
    <w:rsid w:val="008C5147"/>
    <w:rsid w:val="008C5359"/>
    <w:rsid w:val="008C5363"/>
    <w:rsid w:val="008C5432"/>
    <w:rsid w:val="008D3DFB"/>
    <w:rsid w:val="008E21DC"/>
    <w:rsid w:val="008E64F4"/>
    <w:rsid w:val="008F12C9"/>
    <w:rsid w:val="008F3AC9"/>
    <w:rsid w:val="008F6E29"/>
    <w:rsid w:val="00916188"/>
    <w:rsid w:val="00923D7D"/>
    <w:rsid w:val="009508DF"/>
    <w:rsid w:val="00950DAC"/>
    <w:rsid w:val="00954A07"/>
    <w:rsid w:val="009773BE"/>
    <w:rsid w:val="00982BCE"/>
    <w:rsid w:val="00984B23"/>
    <w:rsid w:val="00991867"/>
    <w:rsid w:val="00997F14"/>
    <w:rsid w:val="009A78D9"/>
    <w:rsid w:val="009B2D68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4DC1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0B9B"/>
    <w:rsid w:val="00B264E5"/>
    <w:rsid w:val="00B3130B"/>
    <w:rsid w:val="00B40ADB"/>
    <w:rsid w:val="00B43B77"/>
    <w:rsid w:val="00B43E80"/>
    <w:rsid w:val="00B46162"/>
    <w:rsid w:val="00B607DB"/>
    <w:rsid w:val="00B66529"/>
    <w:rsid w:val="00B75946"/>
    <w:rsid w:val="00B8056E"/>
    <w:rsid w:val="00B819C8"/>
    <w:rsid w:val="00B82308"/>
    <w:rsid w:val="00B90885"/>
    <w:rsid w:val="00BA3C19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A56E5"/>
    <w:rsid w:val="00CD6897"/>
    <w:rsid w:val="00CE5BAC"/>
    <w:rsid w:val="00CF25BE"/>
    <w:rsid w:val="00CF78ED"/>
    <w:rsid w:val="00D02B25"/>
    <w:rsid w:val="00D02EBA"/>
    <w:rsid w:val="00D1456A"/>
    <w:rsid w:val="00D17C3C"/>
    <w:rsid w:val="00D22051"/>
    <w:rsid w:val="00D26B2C"/>
    <w:rsid w:val="00D33270"/>
    <w:rsid w:val="00D352C9"/>
    <w:rsid w:val="00D425B2"/>
    <w:rsid w:val="00D428D6"/>
    <w:rsid w:val="00D552B2"/>
    <w:rsid w:val="00D608D1"/>
    <w:rsid w:val="00D74119"/>
    <w:rsid w:val="00D8075B"/>
    <w:rsid w:val="00D8678B"/>
    <w:rsid w:val="00DA0678"/>
    <w:rsid w:val="00DA2114"/>
    <w:rsid w:val="00DA6057"/>
    <w:rsid w:val="00DA74C2"/>
    <w:rsid w:val="00DB7CBA"/>
    <w:rsid w:val="00DC1E6F"/>
    <w:rsid w:val="00DC6D0C"/>
    <w:rsid w:val="00DE09C0"/>
    <w:rsid w:val="00DE4A14"/>
    <w:rsid w:val="00DF320D"/>
    <w:rsid w:val="00DF71C8"/>
    <w:rsid w:val="00E00F0A"/>
    <w:rsid w:val="00E129B8"/>
    <w:rsid w:val="00E21E7D"/>
    <w:rsid w:val="00E22FBC"/>
    <w:rsid w:val="00E24BF5"/>
    <w:rsid w:val="00E25338"/>
    <w:rsid w:val="00E41AA6"/>
    <w:rsid w:val="00E51E44"/>
    <w:rsid w:val="00E63348"/>
    <w:rsid w:val="00E661B9"/>
    <w:rsid w:val="00E742AA"/>
    <w:rsid w:val="00E77E88"/>
    <w:rsid w:val="00E8107D"/>
    <w:rsid w:val="00E960BB"/>
    <w:rsid w:val="00EA2074"/>
    <w:rsid w:val="00EA2262"/>
    <w:rsid w:val="00EA4832"/>
    <w:rsid w:val="00EA4E9D"/>
    <w:rsid w:val="00EC4899"/>
    <w:rsid w:val="00ED03AB"/>
    <w:rsid w:val="00ED32D2"/>
    <w:rsid w:val="00ED3D12"/>
    <w:rsid w:val="00EE32DE"/>
    <w:rsid w:val="00EE5457"/>
    <w:rsid w:val="00F070AB"/>
    <w:rsid w:val="00F17567"/>
    <w:rsid w:val="00F27A7B"/>
    <w:rsid w:val="00F42864"/>
    <w:rsid w:val="00F526AF"/>
    <w:rsid w:val="00F617C3"/>
    <w:rsid w:val="00F7066B"/>
    <w:rsid w:val="00F83B28"/>
    <w:rsid w:val="00F930FF"/>
    <w:rsid w:val="00F974DA"/>
    <w:rsid w:val="00FA46E5"/>
    <w:rsid w:val="00FB7DBA"/>
    <w:rsid w:val="00FC1C25"/>
    <w:rsid w:val="00FC3F45"/>
    <w:rsid w:val="00FC5E3B"/>
    <w:rsid w:val="00FD503F"/>
    <w:rsid w:val="00FD7589"/>
    <w:rsid w:val="00FF016A"/>
    <w:rsid w:val="00FF1401"/>
    <w:rsid w:val="00FF3D54"/>
    <w:rsid w:val="00FF5E7D"/>
    <w:rsid w:val="090419EB"/>
    <w:rsid w:val="0DDC7C07"/>
    <w:rsid w:val="0FEEE0BE"/>
    <w:rsid w:val="16F46B6F"/>
    <w:rsid w:val="1F06A709"/>
    <w:rsid w:val="1FF492FF"/>
    <w:rsid w:val="20A45B22"/>
    <w:rsid w:val="28436CE3"/>
    <w:rsid w:val="2E0B3871"/>
    <w:rsid w:val="2F07E40E"/>
    <w:rsid w:val="317AEB69"/>
    <w:rsid w:val="31F7EE6A"/>
    <w:rsid w:val="375FA797"/>
    <w:rsid w:val="3B08A552"/>
    <w:rsid w:val="542AB57E"/>
    <w:rsid w:val="558949A5"/>
    <w:rsid w:val="58C0EA67"/>
    <w:rsid w:val="5F1EBE43"/>
    <w:rsid w:val="65BE5748"/>
    <w:rsid w:val="67EF33D8"/>
    <w:rsid w:val="6842D5E8"/>
    <w:rsid w:val="6AC51EE1"/>
    <w:rsid w:val="6C60EF42"/>
    <w:rsid w:val="74D8549B"/>
    <w:rsid w:val="7A33680E"/>
    <w:rsid w:val="7B4A7495"/>
    <w:rsid w:val="7C5C89E9"/>
    <w:rsid w:val="7E1AD0F3"/>
    <w:rsid w:val="7E821557"/>
    <w:rsid w:val="7F52E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68B1E"/>
  <w15:docId w15:val="{9928CE09-E7D2-45B3-8C4B-4EAB78F2A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fontstyle01">
    <w:name w:val="fontstyle01"/>
    <w:rsid w:val="009773BE"/>
    <w:rPr>
      <w:rFonts w:ascii="Times-Bold" w:hAnsi="Times-Bold" w:hint="default"/>
      <w:b/>
      <w:bCs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F3D54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11">
    <w:name w:val="fontstyle11"/>
    <w:rsid w:val="00FF3D54"/>
    <w:rPr>
      <w:rFonts w:ascii="TimesNewRoman" w:hAnsi="TimesNewRoman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aragraph">
    <w:name w:val="paragraph"/>
    <w:basedOn w:val="Normalny"/>
    <w:rsid w:val="002A1CC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2A1CC7"/>
  </w:style>
  <w:style w:type="character" w:customStyle="1" w:styleId="spellingerror">
    <w:name w:val="spellingerror"/>
    <w:basedOn w:val="Domylnaczcionkaakapitu"/>
    <w:rsid w:val="002A1CC7"/>
  </w:style>
  <w:style w:type="character" w:customStyle="1" w:styleId="eop">
    <w:name w:val="eop"/>
    <w:basedOn w:val="Domylnaczcionkaakapitu"/>
    <w:rsid w:val="002A1C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3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7E23EA-A7F9-45B8-B4E4-118EBDCC0C2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8D9344-89DA-454A-877B-564C0E8B6E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CB6E93-76C0-4A4B-B666-A21B035334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46304A-E702-4FBF-8ADC-5F8E8DCBE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69</TotalTime>
  <Pages>1</Pages>
  <Words>1152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44</cp:revision>
  <cp:lastPrinted>2019-02-06T12:12:00Z</cp:lastPrinted>
  <dcterms:created xsi:type="dcterms:W3CDTF">2020-11-09T19:03:00Z</dcterms:created>
  <dcterms:modified xsi:type="dcterms:W3CDTF">2025-12-11T08:19:00Z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